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E511" w14:textId="77777777" w:rsidR="0094557C" w:rsidRPr="0094557C" w:rsidRDefault="0094557C" w:rsidP="00AA5632">
      <w:pPr>
        <w:spacing w:before="120" w:after="120" w:line="276" w:lineRule="auto"/>
        <w:ind w:left="708"/>
        <w:rPr>
          <w:rFonts w:ascii="Tahoma" w:eastAsia="Calibri" w:hAnsi="Tahoma" w:cs="Tahoma"/>
          <w:b/>
          <w:bCs/>
          <w:color w:val="000000"/>
          <w:sz w:val="28"/>
          <w:szCs w:val="28"/>
        </w:rPr>
      </w:pPr>
      <w:r w:rsidRPr="0094557C">
        <w:rPr>
          <w:rFonts w:ascii="Tahoma" w:eastAsia="Calibri" w:hAnsi="Tahoma" w:cs="Tahoma"/>
          <w:b/>
          <w:bCs/>
          <w:color w:val="000000"/>
          <w:sz w:val="28"/>
          <w:szCs w:val="28"/>
        </w:rPr>
        <w:t>Michael Hanke: Die Herren des Werders, Danzig 1619</w:t>
      </w:r>
    </w:p>
    <w:p w14:paraId="5D3376F2" w14:textId="77777777" w:rsidR="0094557C" w:rsidRPr="0094557C" w:rsidRDefault="0094557C" w:rsidP="00AA5632">
      <w:pPr>
        <w:spacing w:before="120" w:after="120" w:line="276" w:lineRule="auto"/>
        <w:ind w:left="708"/>
        <w:rPr>
          <w:rFonts w:ascii="Tahoma" w:hAnsi="Tahoma" w:cs="Tahoma"/>
          <w:sz w:val="24"/>
          <w:szCs w:val="24"/>
        </w:rPr>
      </w:pPr>
    </w:p>
    <w:p w14:paraId="1A66FD7B" w14:textId="225F186B" w:rsidR="0094557C" w:rsidRPr="0094557C" w:rsidRDefault="0094557C" w:rsidP="00AA5632">
      <w:pPr>
        <w:spacing w:before="120" w:after="120" w:line="276" w:lineRule="auto"/>
        <w:ind w:left="708"/>
        <w:rPr>
          <w:rFonts w:ascii="Tahoma" w:hAnsi="Tahoma" w:cs="Tahoma"/>
          <w:sz w:val="24"/>
          <w:szCs w:val="24"/>
        </w:rPr>
      </w:pPr>
      <w:r w:rsidRPr="0094557C">
        <w:rPr>
          <w:rFonts w:ascii="Tahoma" w:hAnsi="Tahoma" w:cs="Tahoma"/>
          <w:sz w:val="24"/>
          <w:szCs w:val="24"/>
        </w:rPr>
        <w:t>Entziffert von</w:t>
      </w:r>
      <w:r>
        <w:rPr>
          <w:rFonts w:ascii="Tahoma" w:hAnsi="Tahoma" w:cs="Tahoma"/>
          <w:sz w:val="24"/>
          <w:szCs w:val="24"/>
        </w:rPr>
        <w:t xml:space="preserve"> Angela Teteris</w:t>
      </w:r>
      <w:r w:rsidRPr="0094557C">
        <w:rPr>
          <w:rFonts w:ascii="Tahoma" w:hAnsi="Tahoma" w:cs="Tahoma"/>
          <w:sz w:val="24"/>
          <w:szCs w:val="24"/>
        </w:rPr>
        <w:t>, 20</w:t>
      </w:r>
      <w:r>
        <w:rPr>
          <w:rFonts w:ascii="Tahoma" w:hAnsi="Tahoma" w:cs="Tahoma"/>
          <w:sz w:val="24"/>
          <w:szCs w:val="24"/>
        </w:rPr>
        <w:t>19</w:t>
      </w:r>
    </w:p>
    <w:p w14:paraId="7C1709CF" w14:textId="77777777" w:rsidR="0094557C" w:rsidRPr="0094557C" w:rsidRDefault="0094557C" w:rsidP="00AA5632">
      <w:pPr>
        <w:spacing w:before="120" w:after="120" w:line="276" w:lineRule="auto"/>
        <w:ind w:left="708"/>
        <w:rPr>
          <w:rFonts w:ascii="Tahoma" w:hAnsi="Tahoma" w:cs="Tahoma"/>
          <w:sz w:val="24"/>
          <w:szCs w:val="24"/>
        </w:rPr>
      </w:pPr>
    </w:p>
    <w:p w14:paraId="1AE037E6" w14:textId="7C1117D9" w:rsidR="0094557C" w:rsidRPr="0094557C" w:rsidRDefault="0094557C" w:rsidP="00AA5632">
      <w:pPr>
        <w:spacing w:before="120" w:after="120" w:line="276" w:lineRule="auto"/>
        <w:ind w:left="708"/>
        <w:rPr>
          <w:rFonts w:ascii="Tahoma" w:eastAsia="Calibri" w:hAnsi="Tahoma" w:cs="Tahoma"/>
          <w:b/>
          <w:bCs/>
          <w:color w:val="000000"/>
          <w:sz w:val="24"/>
          <w:szCs w:val="24"/>
        </w:rPr>
      </w:pPr>
      <w:r>
        <w:rPr>
          <w:rFonts w:ascii="Tahoma" w:eastAsia="Calibri" w:hAnsi="Tahoma" w:cs="Tahoma"/>
          <w:b/>
          <w:bCs/>
          <w:color w:val="000000"/>
          <w:sz w:val="24"/>
          <w:szCs w:val="24"/>
        </w:rPr>
        <w:t>Gottswalde</w:t>
      </w:r>
    </w:p>
    <w:p w14:paraId="26CD2309" w14:textId="77777777" w:rsidR="0094557C" w:rsidRPr="0094557C" w:rsidRDefault="0094557C" w:rsidP="00AA5632">
      <w:pPr>
        <w:spacing w:before="120" w:after="120" w:line="276" w:lineRule="auto"/>
        <w:ind w:left="708"/>
        <w:rPr>
          <w:rFonts w:ascii="Tahoma" w:eastAsia="Calibri" w:hAnsi="Tahoma" w:cs="Tahoma"/>
          <w:b/>
          <w:bCs/>
          <w:color w:val="000000"/>
          <w:sz w:val="24"/>
          <w:szCs w:val="24"/>
        </w:rPr>
      </w:pPr>
    </w:p>
    <w:p w14:paraId="26C5D7C1" w14:textId="77777777" w:rsidR="0094557C" w:rsidRPr="0094557C" w:rsidRDefault="0094557C" w:rsidP="00AA5632">
      <w:pPr>
        <w:spacing w:before="120" w:after="120" w:line="276" w:lineRule="auto"/>
        <w:ind w:left="708"/>
        <w:rPr>
          <w:rFonts w:ascii="Tahoma" w:hAnsi="Tahoma" w:cs="Tahoma"/>
          <w:sz w:val="24"/>
          <w:szCs w:val="24"/>
        </w:rPr>
      </w:pPr>
      <w:r w:rsidRPr="0094557C">
        <w:rPr>
          <w:rFonts w:ascii="Tahoma" w:hAnsi="Tahoma" w:cs="Tahoma"/>
          <w:sz w:val="24"/>
          <w:szCs w:val="24"/>
        </w:rPr>
        <w:t>Version 01/2022</w:t>
      </w:r>
    </w:p>
    <w:p w14:paraId="0EF2C588" w14:textId="77777777" w:rsidR="0094557C" w:rsidRPr="001305D3" w:rsidRDefault="0094557C" w:rsidP="00AA5632">
      <w:pPr>
        <w:spacing w:before="120" w:after="120" w:line="276" w:lineRule="auto"/>
        <w:ind w:left="708"/>
        <w:rPr>
          <w:rFonts w:ascii="Tahoma" w:eastAsia="Calibri" w:hAnsi="Tahoma" w:cs="Tahoma"/>
          <w:color w:val="C00000"/>
          <w:sz w:val="24"/>
          <w:szCs w:val="24"/>
        </w:rPr>
      </w:pPr>
    </w:p>
    <w:p w14:paraId="1290B1A6" w14:textId="0B3A9C1A" w:rsidR="0094557C" w:rsidRPr="001305D3" w:rsidRDefault="0094557C" w:rsidP="00AA5632">
      <w:pPr>
        <w:spacing w:before="120" w:after="120" w:line="276" w:lineRule="auto"/>
        <w:ind w:left="708"/>
        <w:rPr>
          <w:rFonts w:ascii="Tahoma" w:eastAsia="Calibri" w:hAnsi="Tahoma" w:cs="Tahoma"/>
          <w:color w:val="C00000"/>
          <w:sz w:val="24"/>
          <w:szCs w:val="24"/>
        </w:rPr>
      </w:pPr>
      <w:r w:rsidRPr="001305D3">
        <w:rPr>
          <w:rFonts w:ascii="Tahoma" w:eastAsia="Calibri" w:hAnsi="Tahoma" w:cs="Tahoma"/>
          <w:color w:val="C00000"/>
          <w:sz w:val="24"/>
          <w:szCs w:val="24"/>
        </w:rPr>
        <w:t>Scan 01</w:t>
      </w:r>
    </w:p>
    <w:p w14:paraId="7A5EBB13" w14:textId="0EECE19A" w:rsidR="00DE4FEA" w:rsidRDefault="00DE4FEA" w:rsidP="00AA5632">
      <w:pPr>
        <w:spacing w:before="120" w:after="120" w:line="276" w:lineRule="auto"/>
        <w:ind w:left="708"/>
        <w:rPr>
          <w:rFonts w:ascii="Tahoma" w:hAnsi="Tahoma" w:cs="Tahoma"/>
          <w:b/>
          <w:sz w:val="24"/>
          <w:szCs w:val="24"/>
        </w:rPr>
      </w:pPr>
      <w:r w:rsidRPr="0094557C">
        <w:rPr>
          <w:rFonts w:ascii="Tahoma" w:hAnsi="Tahoma" w:cs="Tahoma"/>
          <w:b/>
          <w:sz w:val="24"/>
          <w:szCs w:val="24"/>
        </w:rPr>
        <w:t>IM NAMEN DES HERRN AMEN</w:t>
      </w:r>
    </w:p>
    <w:p w14:paraId="30977BA8" w14:textId="77777777" w:rsidR="00C71616" w:rsidRPr="0094557C" w:rsidRDefault="00C71616" w:rsidP="00AA5632">
      <w:pPr>
        <w:spacing w:before="120" w:after="120" w:line="276" w:lineRule="auto"/>
        <w:ind w:left="708"/>
        <w:rPr>
          <w:rFonts w:ascii="Tahoma" w:hAnsi="Tahoma" w:cs="Tahoma"/>
          <w:b/>
          <w:sz w:val="24"/>
          <w:szCs w:val="24"/>
        </w:rPr>
      </w:pPr>
    </w:p>
    <w:p w14:paraId="1F3BD3CC" w14:textId="7800DFF9" w:rsidR="00DE4FEA" w:rsidRDefault="00DE4FEA" w:rsidP="00AA5632">
      <w:pPr>
        <w:spacing w:before="120" w:after="120" w:line="276" w:lineRule="auto"/>
        <w:ind w:left="708"/>
        <w:rPr>
          <w:rFonts w:ascii="Tahoma" w:hAnsi="Tahoma" w:cs="Tahoma"/>
          <w:iCs/>
          <w:sz w:val="24"/>
          <w:szCs w:val="24"/>
        </w:rPr>
      </w:pPr>
      <w:r w:rsidRPr="00C71616">
        <w:rPr>
          <w:rFonts w:ascii="Tahoma" w:hAnsi="Tahoma" w:cs="Tahoma"/>
          <w:sz w:val="24"/>
          <w:szCs w:val="24"/>
        </w:rPr>
        <w:t>Gottswalde habet 50 man</w:t>
      </w:r>
      <w:r w:rsidR="00592CFF">
        <w:rPr>
          <w:rFonts w:ascii="Tahoma" w:hAnsi="Tahoma" w:cs="Tahoma"/>
          <w:sz w:val="24"/>
          <w:szCs w:val="24"/>
        </w:rPr>
        <w:t xml:space="preserve"> </w:t>
      </w:r>
      <w:r w:rsidRPr="0094557C">
        <w:rPr>
          <w:rFonts w:ascii="Tahoma" w:hAnsi="Tahoma" w:cs="Tahoma"/>
          <w:b/>
          <w:sz w:val="24"/>
          <w:szCs w:val="24"/>
        </w:rPr>
        <w:t>…</w:t>
      </w:r>
      <w:r w:rsidR="008479A3">
        <w:rPr>
          <w:rFonts w:ascii="Tahoma" w:hAnsi="Tahoma" w:cs="Tahoma"/>
          <w:b/>
          <w:sz w:val="24"/>
          <w:szCs w:val="24"/>
        </w:rPr>
        <w:t xml:space="preserve"> </w:t>
      </w:r>
      <w:r w:rsidRPr="00C71616">
        <w:rPr>
          <w:rFonts w:ascii="Tahoma" w:hAnsi="Tahoma" w:cs="Tahoma"/>
          <w:iCs/>
          <w:sz w:val="24"/>
          <w:szCs w:val="24"/>
        </w:rPr>
        <w:t>weiter in Latein</w:t>
      </w:r>
    </w:p>
    <w:p w14:paraId="21D6E4B9" w14:textId="4C115643" w:rsidR="00C71616" w:rsidRDefault="00C71616" w:rsidP="00AA5632">
      <w:pPr>
        <w:spacing w:before="120" w:after="120" w:line="276" w:lineRule="auto"/>
        <w:ind w:left="708"/>
        <w:rPr>
          <w:rFonts w:ascii="Tahoma" w:hAnsi="Tahoma" w:cs="Tahoma"/>
          <w:iCs/>
          <w:sz w:val="24"/>
          <w:szCs w:val="24"/>
        </w:rPr>
      </w:pPr>
    </w:p>
    <w:p w14:paraId="0723716B" w14:textId="4DD2A012" w:rsidR="00C71616" w:rsidRPr="001305D3" w:rsidRDefault="00C71616" w:rsidP="00AA5632">
      <w:pPr>
        <w:spacing w:before="120" w:after="120" w:line="276" w:lineRule="auto"/>
        <w:ind w:left="708"/>
        <w:rPr>
          <w:rFonts w:ascii="Tahoma" w:eastAsia="Calibri" w:hAnsi="Tahoma" w:cs="Tahoma"/>
          <w:color w:val="C00000"/>
          <w:sz w:val="24"/>
          <w:szCs w:val="24"/>
        </w:rPr>
      </w:pPr>
      <w:r w:rsidRPr="001305D3">
        <w:rPr>
          <w:rFonts w:ascii="Tahoma" w:eastAsia="Calibri" w:hAnsi="Tahoma" w:cs="Tahoma"/>
          <w:color w:val="C00000"/>
          <w:sz w:val="24"/>
          <w:szCs w:val="24"/>
        </w:rPr>
        <w:t>Scan 02</w:t>
      </w:r>
    </w:p>
    <w:p w14:paraId="5538F161" w14:textId="3A78C65B" w:rsidR="00DE4FEA" w:rsidRDefault="00DE4FEA" w:rsidP="00AA5632">
      <w:pPr>
        <w:spacing w:before="120" w:after="120" w:line="276" w:lineRule="auto"/>
        <w:ind w:left="708"/>
        <w:rPr>
          <w:rFonts w:ascii="Tahoma" w:hAnsi="Tahoma" w:cs="Tahoma"/>
          <w:iCs/>
          <w:sz w:val="24"/>
          <w:szCs w:val="24"/>
        </w:rPr>
      </w:pPr>
      <w:r w:rsidRPr="00C71616">
        <w:rPr>
          <w:rFonts w:ascii="Tahoma" w:hAnsi="Tahoma" w:cs="Tahoma"/>
          <w:iCs/>
          <w:sz w:val="24"/>
          <w:szCs w:val="24"/>
        </w:rPr>
        <w:t>Latein</w:t>
      </w:r>
    </w:p>
    <w:p w14:paraId="30967B73" w14:textId="6F793AD4" w:rsidR="00C71616" w:rsidRPr="001305D3" w:rsidRDefault="00C71616" w:rsidP="00AA5632">
      <w:pPr>
        <w:spacing w:before="120" w:after="120" w:line="276" w:lineRule="auto"/>
        <w:ind w:left="708"/>
        <w:rPr>
          <w:rFonts w:ascii="Tahoma" w:eastAsia="Calibri" w:hAnsi="Tahoma" w:cs="Tahoma"/>
          <w:color w:val="C00000"/>
          <w:sz w:val="24"/>
          <w:szCs w:val="24"/>
        </w:rPr>
      </w:pPr>
      <w:r w:rsidRPr="001305D3">
        <w:rPr>
          <w:rFonts w:ascii="Tahoma" w:eastAsia="Calibri" w:hAnsi="Tahoma" w:cs="Tahoma"/>
          <w:color w:val="C00000"/>
          <w:sz w:val="24"/>
          <w:szCs w:val="24"/>
        </w:rPr>
        <w:t>Scan 03</w:t>
      </w:r>
    </w:p>
    <w:p w14:paraId="40FC68BD" w14:textId="7A5ECAEC" w:rsidR="00C71616" w:rsidRDefault="002D50C1" w:rsidP="00AA5632">
      <w:pPr>
        <w:spacing w:before="120" w:after="120" w:line="276" w:lineRule="auto"/>
        <w:ind w:left="708"/>
        <w:rPr>
          <w:rFonts w:ascii="Tahoma" w:hAnsi="Tahoma" w:cs="Tahoma"/>
          <w:sz w:val="24"/>
          <w:szCs w:val="24"/>
        </w:rPr>
      </w:pPr>
      <w:r w:rsidRPr="00C71616">
        <w:rPr>
          <w:rFonts w:ascii="Tahoma" w:hAnsi="Tahoma" w:cs="Tahoma"/>
          <w:sz w:val="24"/>
          <w:szCs w:val="24"/>
        </w:rPr>
        <w:t xml:space="preserve">Wir Bruder Heinrich von Kniprode, Hochmeister des Ordens der Brüder </w:t>
      </w:r>
      <w:r w:rsidRPr="0094557C">
        <w:rPr>
          <w:rFonts w:ascii="Tahoma" w:hAnsi="Tahoma" w:cs="Tahoma"/>
          <w:sz w:val="24"/>
          <w:szCs w:val="24"/>
        </w:rPr>
        <w:t>des Hospitals St. Marien des Deutschen Hau</w:t>
      </w:r>
      <w:r w:rsidR="00F77988" w:rsidRPr="0094557C">
        <w:rPr>
          <w:rFonts w:ascii="Tahoma" w:hAnsi="Tahoma" w:cs="Tahoma"/>
          <w:sz w:val="24"/>
          <w:szCs w:val="24"/>
        </w:rPr>
        <w:t>ßes von Hirusalem mit willen unnd</w:t>
      </w:r>
      <w:r w:rsidRPr="0094557C">
        <w:rPr>
          <w:rFonts w:ascii="Tahoma" w:hAnsi="Tahoma" w:cs="Tahoma"/>
          <w:sz w:val="24"/>
          <w:szCs w:val="24"/>
        </w:rPr>
        <w:t xml:space="preserve"> Rathe unßer Mietgebieter geben und verleihen unßern getreuen Inwohneren unßers dorfs Gotteswaldechern rechtenn Erbenn</w:t>
      </w:r>
      <w:r w:rsidR="00F77988" w:rsidRPr="0094557C">
        <w:rPr>
          <w:rFonts w:ascii="Tahoma" w:hAnsi="Tahoma" w:cs="Tahoma"/>
          <w:sz w:val="24"/>
          <w:szCs w:val="24"/>
        </w:rPr>
        <w:t xml:space="preserve"> unnd Nachkomlingen Fünff Huben zu Holz und zur Weide erblich und ewiglich zu besitzen zue demselben Rechte alß sieche ander guthaben, darauf ihr Alte Handfeste spricht, und derselben Fünf Huben soll der Schulz des Dorfes ehegenandten seinen Rechten Erben und nachkomlingen eine Halbe Huben </w:t>
      </w:r>
      <w:r w:rsidR="00DA24AF" w:rsidRPr="0094557C">
        <w:rPr>
          <w:rFonts w:ascii="Tahoma" w:hAnsi="Tahoma" w:cs="Tahoma"/>
          <w:sz w:val="24"/>
          <w:szCs w:val="24"/>
        </w:rPr>
        <w:t xml:space="preserve">haben und davon eine Marck Zinsen, und soll auch haben zehenn Morgen des Waldes bei dem Grenzberge gelegen zu Holz, alsbescheidenlich wenn der Waldt und das Holz, von den zehen Morgen abgehauen wird, so sollen dieselben zehen Morgen zu gemeinem Nutz des Vorgenandten Dorfes gehören und kommen, und was der andern Fünfehalb Huben sollen uns der Schulz und die Einwohner vorgenanndte Zinsen, Je von der Huben zwene Marck alle Jahr Jehrlich auf unser </w:t>
      </w:r>
      <w:r w:rsidR="00FE1A88" w:rsidRPr="0094557C">
        <w:rPr>
          <w:rFonts w:ascii="Tahoma" w:hAnsi="Tahoma" w:cs="Tahoma"/>
          <w:sz w:val="24"/>
          <w:szCs w:val="24"/>
        </w:rPr>
        <w:t>Frauen Liechtmeße Tagk</w:t>
      </w:r>
      <w:r w:rsidR="008479A3">
        <w:rPr>
          <w:rFonts w:ascii="Tahoma" w:hAnsi="Tahoma" w:cs="Tahoma"/>
          <w:sz w:val="24"/>
          <w:szCs w:val="24"/>
        </w:rPr>
        <w:t>,</w:t>
      </w:r>
      <w:r w:rsidR="00FE1A88" w:rsidRPr="0094557C">
        <w:rPr>
          <w:rFonts w:ascii="Tahoma" w:hAnsi="Tahoma" w:cs="Tahoma"/>
          <w:sz w:val="24"/>
          <w:szCs w:val="24"/>
        </w:rPr>
        <w:t xml:space="preserve"> und von den vorgenandten Huben Fünfe sollen</w:t>
      </w:r>
      <w:r w:rsidR="008479A3">
        <w:rPr>
          <w:rFonts w:ascii="Tahoma" w:hAnsi="Tahoma" w:cs="Tahoma"/>
          <w:sz w:val="24"/>
          <w:szCs w:val="24"/>
        </w:rPr>
        <w:t xml:space="preserve"> </w:t>
      </w:r>
      <w:r w:rsidR="00FE1A88" w:rsidRPr="0094557C">
        <w:rPr>
          <w:rFonts w:ascii="Tahoma" w:hAnsi="Tahoma" w:cs="Tahoma"/>
          <w:sz w:val="24"/>
          <w:szCs w:val="24"/>
        </w:rPr>
        <w:t>uns der Schulz und Einwohnere die genandten Dienst Thur(e)n alß sie von ihren andern güter Thuren</w:t>
      </w:r>
      <w:r w:rsidR="008479A3">
        <w:rPr>
          <w:rFonts w:ascii="Tahoma" w:hAnsi="Tahoma" w:cs="Tahoma"/>
          <w:sz w:val="24"/>
          <w:szCs w:val="24"/>
        </w:rPr>
        <w:t>,</w:t>
      </w:r>
      <w:r w:rsidR="00FE1A88" w:rsidRPr="0094557C">
        <w:rPr>
          <w:rFonts w:ascii="Tahoma" w:hAnsi="Tahoma" w:cs="Tahoma"/>
          <w:sz w:val="24"/>
          <w:szCs w:val="24"/>
        </w:rPr>
        <w:t xml:space="preserve"> ausgenommen Heudienst des wir sie frey laßen, und auch von der halben Huben, die do übrig in ihrem alten Gut ist gefunden, die wir ihn geben und verliehen haben</w:t>
      </w:r>
      <w:r w:rsidR="00A13681" w:rsidRPr="0094557C">
        <w:rPr>
          <w:rFonts w:ascii="Tahoma" w:hAnsi="Tahoma" w:cs="Tahoma"/>
          <w:sz w:val="24"/>
          <w:szCs w:val="24"/>
        </w:rPr>
        <w:t>,</w:t>
      </w:r>
      <w:r w:rsidR="00FE1A88" w:rsidRPr="0094557C">
        <w:rPr>
          <w:rFonts w:ascii="Tahoma" w:hAnsi="Tahoma" w:cs="Tahoma"/>
          <w:sz w:val="24"/>
          <w:szCs w:val="24"/>
        </w:rPr>
        <w:t xml:space="preserve"> </w:t>
      </w:r>
      <w:r w:rsidR="00A13681" w:rsidRPr="0094557C">
        <w:rPr>
          <w:rFonts w:ascii="Tahoma" w:hAnsi="Tahoma" w:cs="Tahoma"/>
          <w:sz w:val="24"/>
          <w:szCs w:val="24"/>
        </w:rPr>
        <w:t>sollen sie uns</w:t>
      </w:r>
      <w:r w:rsidR="00DE4FEA" w:rsidRPr="0094557C">
        <w:rPr>
          <w:rFonts w:ascii="Tahoma" w:hAnsi="Tahoma" w:cs="Tahoma"/>
          <w:sz w:val="24"/>
          <w:szCs w:val="24"/>
        </w:rPr>
        <w:t xml:space="preserve"> </w:t>
      </w:r>
    </w:p>
    <w:p w14:paraId="7072CB28" w14:textId="4192C951" w:rsidR="00C71616" w:rsidRPr="001305D3" w:rsidRDefault="00C71616" w:rsidP="00AA5632">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lastRenderedPageBreak/>
        <w:t>Scan 04</w:t>
      </w:r>
    </w:p>
    <w:p w14:paraId="0490FFE4" w14:textId="29B99041" w:rsidR="002D50C1" w:rsidRPr="0094557C" w:rsidRDefault="00A13681" w:rsidP="00AA5632">
      <w:pPr>
        <w:spacing w:before="120" w:after="120" w:line="276" w:lineRule="auto"/>
        <w:ind w:left="708"/>
        <w:rPr>
          <w:rFonts w:ascii="Tahoma" w:hAnsi="Tahoma" w:cs="Tahoma"/>
          <w:sz w:val="24"/>
          <w:szCs w:val="24"/>
        </w:rPr>
      </w:pPr>
      <w:r w:rsidRPr="0094557C">
        <w:rPr>
          <w:rFonts w:ascii="Tahoma" w:hAnsi="Tahoma" w:cs="Tahoma"/>
          <w:sz w:val="24"/>
          <w:szCs w:val="24"/>
        </w:rPr>
        <w:t xml:space="preserve">Zinsen und alle Ding tun, gleicher Weise als sie von ihren alten Huben thun, dar sie </w:t>
      </w:r>
      <w:r w:rsidRPr="0009655C">
        <w:rPr>
          <w:rFonts w:ascii="Tahoma" w:hAnsi="Tahoma" w:cs="Tahoma"/>
          <w:sz w:val="24"/>
          <w:szCs w:val="24"/>
        </w:rPr>
        <w:t>bey</w:t>
      </w:r>
      <w:r w:rsidRPr="0094557C">
        <w:rPr>
          <w:rFonts w:ascii="Tahoma" w:hAnsi="Tahoma" w:cs="Tahoma"/>
          <w:sz w:val="24"/>
          <w:szCs w:val="24"/>
        </w:rPr>
        <w:t xml:space="preserve"> übrig ist gefunden. Zu meiner Gedächtnis dießer Dinge haben wir unser eigen siegel an diesen Brief lassen hängen, der da gegeben ist zur Grebin in der Jahrzahl unseres Herren Eintausend Dreyhundert acht und siebenzig am negsten diensttage vor des Heiligen Leichnambstage. Gezeuge sind</w:t>
      </w:r>
      <w:r w:rsidR="00271783" w:rsidRPr="0094557C">
        <w:rPr>
          <w:rFonts w:ascii="Tahoma" w:hAnsi="Tahoma" w:cs="Tahoma"/>
          <w:sz w:val="24"/>
          <w:szCs w:val="24"/>
        </w:rPr>
        <w:t xml:space="preserve"> daß</w:t>
      </w:r>
      <w:r w:rsidRPr="0094557C">
        <w:rPr>
          <w:rFonts w:ascii="Tahoma" w:hAnsi="Tahoma" w:cs="Tahoma"/>
          <w:sz w:val="24"/>
          <w:szCs w:val="24"/>
        </w:rPr>
        <w:t xml:space="preserve"> </w:t>
      </w:r>
      <w:r w:rsidR="00271783" w:rsidRPr="0094557C">
        <w:rPr>
          <w:rFonts w:ascii="Tahoma" w:hAnsi="Tahoma" w:cs="Tahoma"/>
          <w:sz w:val="24"/>
          <w:szCs w:val="24"/>
        </w:rPr>
        <w:t xml:space="preserve">unsere lieben Brüdere Bruder Räther von Elver Groß Kumtor, Bruder Baldenuin (Balduin) von Fraukenhofen (Frankenhofen?) Treßeler, Herr Nicl. </w:t>
      </w:r>
      <w:r w:rsidR="00AA5632">
        <w:rPr>
          <w:rFonts w:ascii="Tahoma" w:hAnsi="Tahoma" w:cs="Tahoma"/>
          <w:sz w:val="24"/>
          <w:szCs w:val="24"/>
        </w:rPr>
        <w:t>u</w:t>
      </w:r>
      <w:r w:rsidR="00271783" w:rsidRPr="0094557C">
        <w:rPr>
          <w:rFonts w:ascii="Tahoma" w:hAnsi="Tahoma" w:cs="Tahoma"/>
          <w:sz w:val="24"/>
          <w:szCs w:val="24"/>
        </w:rPr>
        <w:t xml:space="preserve">nser Kaplan Bruder, Friederich von Wenden Voigt zu Grebin, Kuhne von Lubenstein, Johann Schönfeldt unser Compan, und viel andere </w:t>
      </w:r>
      <w:r w:rsidR="000A674A" w:rsidRPr="0094557C">
        <w:rPr>
          <w:rFonts w:ascii="Tahoma" w:hAnsi="Tahoma" w:cs="Tahoma"/>
          <w:sz w:val="24"/>
          <w:szCs w:val="24"/>
        </w:rPr>
        <w:t>Ersahme Leute und andere Gezeuge mehre.</w:t>
      </w:r>
    </w:p>
    <w:p w14:paraId="53D51782" w14:textId="77777777" w:rsidR="009508D6" w:rsidRPr="0094557C" w:rsidRDefault="009508D6" w:rsidP="00AA5632">
      <w:pPr>
        <w:spacing w:before="120" w:after="120" w:line="276" w:lineRule="auto"/>
        <w:ind w:left="708"/>
        <w:rPr>
          <w:rFonts w:ascii="Tahoma" w:hAnsi="Tahoma" w:cs="Tahoma"/>
          <w:b/>
          <w:sz w:val="24"/>
          <w:szCs w:val="24"/>
        </w:rPr>
      </w:pPr>
      <w:r w:rsidRPr="0094557C">
        <w:rPr>
          <w:rFonts w:ascii="Tahoma" w:hAnsi="Tahoma" w:cs="Tahoma"/>
          <w:b/>
          <w:sz w:val="24"/>
          <w:szCs w:val="24"/>
        </w:rPr>
        <w:t>In Gottes Namen Amen</w:t>
      </w:r>
    </w:p>
    <w:p w14:paraId="11301BA3" w14:textId="6D19C336" w:rsidR="00031CF7" w:rsidRDefault="009508D6" w:rsidP="00AA5632">
      <w:pPr>
        <w:spacing w:before="120" w:after="120" w:line="276" w:lineRule="auto"/>
        <w:ind w:left="708"/>
        <w:rPr>
          <w:rFonts w:ascii="Tahoma" w:hAnsi="Tahoma" w:cs="Tahoma"/>
          <w:sz w:val="24"/>
          <w:szCs w:val="24"/>
        </w:rPr>
      </w:pPr>
      <w:r w:rsidRPr="0094557C">
        <w:rPr>
          <w:rFonts w:ascii="Tahoma" w:hAnsi="Tahoma" w:cs="Tahoma"/>
          <w:sz w:val="24"/>
          <w:szCs w:val="24"/>
        </w:rPr>
        <w:t>Alle Verabscheinge wirdt der wagh</w:t>
      </w:r>
      <w:r w:rsidR="00B50E20" w:rsidRPr="0094557C">
        <w:rPr>
          <w:rFonts w:ascii="Tahoma" w:hAnsi="Tahoma" w:cs="Tahoma"/>
          <w:sz w:val="24"/>
          <w:szCs w:val="24"/>
        </w:rPr>
        <w:t xml:space="preserve"> verschloßen in dem dasjenige, das da gehandelt wird, </w:t>
      </w:r>
      <w:r w:rsidR="009851F9" w:rsidRPr="0094557C">
        <w:rPr>
          <w:rFonts w:ascii="Tahoma" w:hAnsi="Tahoma" w:cs="Tahoma"/>
          <w:sz w:val="24"/>
          <w:szCs w:val="24"/>
        </w:rPr>
        <w:t>und beständig verbleiben soll durch schrift und Zeugen Bekräftigung</w:t>
      </w:r>
      <w:r w:rsidR="00B50E20" w:rsidRPr="0094557C">
        <w:rPr>
          <w:rFonts w:ascii="Tahoma" w:hAnsi="Tahoma" w:cs="Tahoma"/>
          <w:sz w:val="24"/>
          <w:szCs w:val="24"/>
        </w:rPr>
        <w:t xml:space="preserve"> </w:t>
      </w:r>
      <w:r w:rsidR="006E669E" w:rsidRPr="0094557C">
        <w:rPr>
          <w:rFonts w:ascii="Tahoma" w:hAnsi="Tahoma" w:cs="Tahoma"/>
          <w:sz w:val="24"/>
          <w:szCs w:val="24"/>
        </w:rPr>
        <w:t>confirmieret wurde, derohalben wir Brüder Luderus</w:t>
      </w:r>
      <w:r w:rsidR="00B50E20" w:rsidRPr="0094557C">
        <w:rPr>
          <w:rFonts w:ascii="Tahoma" w:hAnsi="Tahoma" w:cs="Tahoma"/>
          <w:sz w:val="24"/>
          <w:szCs w:val="24"/>
        </w:rPr>
        <w:t xml:space="preserve"> </w:t>
      </w:r>
      <w:r w:rsidR="006E669E" w:rsidRPr="0094557C">
        <w:rPr>
          <w:rFonts w:ascii="Tahoma" w:hAnsi="Tahoma" w:cs="Tahoma"/>
          <w:sz w:val="24"/>
          <w:szCs w:val="24"/>
        </w:rPr>
        <w:t>des</w:t>
      </w:r>
      <w:r w:rsidR="006E669E" w:rsidRPr="0094557C">
        <w:rPr>
          <w:rFonts w:ascii="Tahoma" w:hAnsi="Tahoma" w:cs="Tahoma"/>
          <w:b/>
          <w:sz w:val="24"/>
          <w:szCs w:val="24"/>
        </w:rPr>
        <w:t xml:space="preserve"> </w:t>
      </w:r>
      <w:r w:rsidR="006E669E" w:rsidRPr="0094557C">
        <w:rPr>
          <w:rFonts w:ascii="Tahoma" w:hAnsi="Tahoma" w:cs="Tahoma"/>
          <w:sz w:val="24"/>
          <w:szCs w:val="24"/>
        </w:rPr>
        <w:t xml:space="preserve">Ordens des Hospitals Sanct Marien, des Deutschen Haußes von </w:t>
      </w:r>
      <w:r w:rsidR="0009655C">
        <w:rPr>
          <w:rFonts w:ascii="Tahoma" w:hAnsi="Tahoma" w:cs="Tahoma"/>
          <w:sz w:val="24"/>
          <w:szCs w:val="24"/>
        </w:rPr>
        <w:t xml:space="preserve">Herr </w:t>
      </w:r>
      <w:r w:rsidR="006E669E" w:rsidRPr="0094557C">
        <w:rPr>
          <w:rFonts w:ascii="Tahoma" w:hAnsi="Tahoma" w:cs="Tahoma"/>
          <w:sz w:val="24"/>
          <w:szCs w:val="24"/>
        </w:rPr>
        <w:t>rusale</w:t>
      </w:r>
      <w:r w:rsidR="0009655C">
        <w:rPr>
          <w:rFonts w:ascii="Tahoma" w:hAnsi="Tahoma" w:cs="Tahoma"/>
          <w:sz w:val="24"/>
          <w:szCs w:val="24"/>
        </w:rPr>
        <w:t>n</w:t>
      </w:r>
      <w:r w:rsidR="00031CF7">
        <w:rPr>
          <w:rFonts w:ascii="Tahoma" w:hAnsi="Tahoma" w:cs="Tahoma"/>
          <w:sz w:val="24"/>
          <w:szCs w:val="24"/>
        </w:rPr>
        <w:t xml:space="preserve"> (?)</w:t>
      </w:r>
      <w:r w:rsidR="006E669E" w:rsidRPr="0094557C">
        <w:rPr>
          <w:rFonts w:ascii="Tahoma" w:hAnsi="Tahoma" w:cs="Tahoma"/>
          <w:sz w:val="24"/>
          <w:szCs w:val="24"/>
        </w:rPr>
        <w:t xml:space="preserve">  Hochmeister</w:t>
      </w:r>
      <w:r w:rsidR="00031CF7">
        <w:rPr>
          <w:rFonts w:ascii="Tahoma" w:hAnsi="Tahoma" w:cs="Tahoma"/>
          <w:sz w:val="24"/>
          <w:szCs w:val="24"/>
        </w:rPr>
        <w:t xml:space="preserve"> </w:t>
      </w:r>
      <w:r w:rsidR="006E669E" w:rsidRPr="0094557C">
        <w:rPr>
          <w:rFonts w:ascii="Tahoma" w:hAnsi="Tahoma" w:cs="Tahoma"/>
          <w:sz w:val="24"/>
          <w:szCs w:val="24"/>
        </w:rPr>
        <w:t>auß Gottes Gnaden geborener Herzogk von Braunschweigk</w:t>
      </w:r>
      <w:r w:rsidR="006D3460" w:rsidRPr="0094557C">
        <w:rPr>
          <w:rFonts w:ascii="Tahoma" w:hAnsi="Tahoma" w:cs="Tahoma"/>
          <w:sz w:val="24"/>
          <w:szCs w:val="24"/>
        </w:rPr>
        <w:t>. Allen, so diesen Brief sehen, thun kund</w:t>
      </w:r>
      <w:r w:rsidR="00031CF7">
        <w:rPr>
          <w:rFonts w:ascii="Tahoma" w:hAnsi="Tahoma" w:cs="Tahoma"/>
          <w:sz w:val="24"/>
          <w:szCs w:val="24"/>
        </w:rPr>
        <w:t>, d</w:t>
      </w:r>
      <w:r w:rsidR="006D3460" w:rsidRPr="0094557C">
        <w:rPr>
          <w:rFonts w:ascii="Tahoma" w:hAnsi="Tahoma" w:cs="Tahoma"/>
          <w:sz w:val="24"/>
          <w:szCs w:val="24"/>
        </w:rPr>
        <w:t>aß wier mit Reifem Rath und Bewilligung unser Bruder, unsern getreuen</w:t>
      </w:r>
      <w:r w:rsidR="008479A3">
        <w:rPr>
          <w:rFonts w:ascii="Tahoma" w:hAnsi="Tahoma" w:cs="Tahoma"/>
          <w:sz w:val="24"/>
          <w:szCs w:val="24"/>
        </w:rPr>
        <w:t xml:space="preserve"> </w:t>
      </w:r>
      <w:r w:rsidR="006D3460" w:rsidRPr="0094557C">
        <w:rPr>
          <w:rFonts w:ascii="Tahoma" w:hAnsi="Tahoma" w:cs="Tahoma"/>
          <w:sz w:val="24"/>
          <w:szCs w:val="24"/>
        </w:rPr>
        <w:t xml:space="preserve">Emmigk N. alß einen Wollverdienten das Miets </w:t>
      </w:r>
    </w:p>
    <w:p w14:paraId="0CD97C14" w14:textId="720434C2" w:rsidR="00031CF7" w:rsidRPr="001305D3" w:rsidRDefault="00031CF7" w:rsidP="00031CF7">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Scan 05</w:t>
      </w:r>
    </w:p>
    <w:p w14:paraId="30F3A6C7" w14:textId="5542D4D4" w:rsidR="009508D6" w:rsidRPr="0094557C" w:rsidRDefault="006D3460" w:rsidP="00AA5632">
      <w:pPr>
        <w:spacing w:before="120" w:after="120" w:line="276" w:lineRule="auto"/>
        <w:ind w:left="708"/>
        <w:rPr>
          <w:rFonts w:ascii="Tahoma" w:hAnsi="Tahoma" w:cs="Tahoma"/>
          <w:sz w:val="24"/>
          <w:szCs w:val="24"/>
        </w:rPr>
      </w:pPr>
      <w:r w:rsidRPr="0094557C">
        <w:rPr>
          <w:rFonts w:ascii="Tahoma" w:hAnsi="Tahoma" w:cs="Tahoma"/>
          <w:sz w:val="24"/>
          <w:szCs w:val="24"/>
        </w:rPr>
        <w:t>Recht in unserem Dorfe Gott</w:t>
      </w:r>
      <w:r w:rsidR="00031CF7">
        <w:rPr>
          <w:rFonts w:ascii="Tahoma" w:hAnsi="Tahoma" w:cs="Tahoma"/>
          <w:sz w:val="24"/>
          <w:szCs w:val="24"/>
        </w:rPr>
        <w:t>s</w:t>
      </w:r>
      <w:r w:rsidRPr="0094557C">
        <w:rPr>
          <w:rFonts w:ascii="Tahoma" w:hAnsi="Tahoma" w:cs="Tahoma"/>
          <w:sz w:val="24"/>
          <w:szCs w:val="24"/>
        </w:rPr>
        <w:t>walde mit fünfzig Huben, welche wir zue angewißen er haben Zumpten und anweisen lassen mit</w:t>
      </w:r>
      <w:r w:rsidR="00435E05" w:rsidRPr="0094557C">
        <w:rPr>
          <w:rFonts w:ascii="Tahoma" w:hAnsi="Tahoma" w:cs="Tahoma"/>
          <w:sz w:val="24"/>
          <w:szCs w:val="24"/>
        </w:rPr>
        <w:t>s</w:t>
      </w:r>
      <w:r w:rsidRPr="0094557C">
        <w:rPr>
          <w:rFonts w:ascii="Tahoma" w:hAnsi="Tahoma" w:cs="Tahoma"/>
          <w:sz w:val="24"/>
          <w:szCs w:val="24"/>
        </w:rPr>
        <w:t>am</w:t>
      </w:r>
      <w:r w:rsidR="00435E05" w:rsidRPr="0094557C">
        <w:rPr>
          <w:rFonts w:ascii="Tahoma" w:hAnsi="Tahoma" w:cs="Tahoma"/>
          <w:sz w:val="24"/>
          <w:szCs w:val="24"/>
        </w:rPr>
        <w:t>b</w:t>
      </w:r>
      <w:r w:rsidRPr="0094557C">
        <w:rPr>
          <w:rFonts w:ascii="Tahoma" w:hAnsi="Tahoma" w:cs="Tahoma"/>
          <w:sz w:val="24"/>
          <w:szCs w:val="24"/>
        </w:rPr>
        <w:t>t</w:t>
      </w:r>
      <w:r w:rsidR="006E669E" w:rsidRPr="0094557C">
        <w:rPr>
          <w:rFonts w:ascii="Tahoma" w:hAnsi="Tahoma" w:cs="Tahoma"/>
          <w:sz w:val="24"/>
          <w:szCs w:val="24"/>
        </w:rPr>
        <w:t xml:space="preserve"> </w:t>
      </w:r>
      <w:r w:rsidR="00435E05" w:rsidRPr="0094557C">
        <w:rPr>
          <w:rFonts w:ascii="Tahoma" w:hAnsi="Tahoma" w:cs="Tahoma"/>
          <w:sz w:val="24"/>
          <w:szCs w:val="24"/>
        </w:rPr>
        <w:t xml:space="preserve">dem Gericht oder Schulzenambt nach Cullmischen Rechte gegeben, verliehen und zugeeignet. Von welchen yst gemelten Gütern Nemblich den Fünfzig Huben, der </w:t>
      </w:r>
      <w:r w:rsidR="00F66B9A" w:rsidRPr="0094557C">
        <w:rPr>
          <w:rFonts w:ascii="Tahoma" w:hAnsi="Tahoma" w:cs="Tahoma"/>
          <w:sz w:val="24"/>
          <w:szCs w:val="24"/>
        </w:rPr>
        <w:t xml:space="preserve">damit er die zehente Hube mit gutem Titel nach Mietsrecht frey haben soll gemelte Güter ihm seinen Rechten Erben und Nachkommlingen ewiglich und erblich zu besitzen den straffen oder </w:t>
      </w:r>
      <w:r w:rsidR="00017ADA" w:rsidRPr="0094557C">
        <w:rPr>
          <w:rFonts w:ascii="Tahoma" w:hAnsi="Tahoma" w:cs="Tahoma"/>
          <w:sz w:val="24"/>
          <w:szCs w:val="24"/>
        </w:rPr>
        <w:t>Bußen</w:t>
      </w:r>
      <w:r w:rsidR="008479A3">
        <w:rPr>
          <w:rFonts w:ascii="Tahoma" w:hAnsi="Tahoma" w:cs="Tahoma"/>
          <w:sz w:val="24"/>
          <w:szCs w:val="24"/>
        </w:rPr>
        <w:t xml:space="preserve"> </w:t>
      </w:r>
      <w:r w:rsidR="00017ADA" w:rsidRPr="0094557C">
        <w:rPr>
          <w:rFonts w:ascii="Tahoma" w:hAnsi="Tahoma" w:cs="Tahoma"/>
          <w:sz w:val="24"/>
          <w:szCs w:val="24"/>
        </w:rPr>
        <w:t>des Gerichts und zweytheil ihm den ….. und eines Erben denn da wir</w:t>
      </w:r>
      <w:r w:rsidR="008479A3">
        <w:rPr>
          <w:rFonts w:ascii="Tahoma" w:hAnsi="Tahoma" w:cs="Tahoma"/>
          <w:sz w:val="24"/>
          <w:szCs w:val="24"/>
        </w:rPr>
        <w:t xml:space="preserve"> </w:t>
      </w:r>
      <w:r w:rsidR="00017ADA" w:rsidRPr="0094557C">
        <w:rPr>
          <w:rFonts w:ascii="Tahoma" w:hAnsi="Tahoma" w:cs="Tahoma"/>
          <w:sz w:val="24"/>
          <w:szCs w:val="24"/>
        </w:rPr>
        <w:t>den Theil zuordnen wollen, Ausgenommen das Straßengericht</w:t>
      </w:r>
      <w:r w:rsidR="00EF2906" w:rsidRPr="0094557C">
        <w:rPr>
          <w:rFonts w:ascii="Tahoma" w:hAnsi="Tahoma" w:cs="Tahoma"/>
          <w:sz w:val="24"/>
          <w:szCs w:val="24"/>
        </w:rPr>
        <w:t>, welches wir schlechts ohne alle Mittel für uns behalten. Über das der Pfarrkirchen in vorgemelten unserem Dorfe und dem Pfarrher, der zur Zeit dasein würd zueignen und schencken wir vier freie Huben ewiglieg</w:t>
      </w:r>
      <w:r w:rsidR="008479A3">
        <w:rPr>
          <w:rFonts w:ascii="Tahoma" w:hAnsi="Tahoma" w:cs="Tahoma"/>
          <w:sz w:val="24"/>
          <w:szCs w:val="24"/>
        </w:rPr>
        <w:t>,</w:t>
      </w:r>
      <w:r w:rsidR="00EF2906" w:rsidRPr="0094557C">
        <w:rPr>
          <w:rFonts w:ascii="Tahoma" w:hAnsi="Tahoma" w:cs="Tahoma"/>
          <w:sz w:val="24"/>
          <w:szCs w:val="24"/>
        </w:rPr>
        <w:t xml:space="preserve"> welchen Pfarher vor seine geistliche AmbtsPflege einen Scheffel Roggen und einen Scheffel Haber, alle Jahr zu geben schuldigk sein soll ein jeder Pawersmann</w:t>
      </w:r>
      <w:r w:rsidR="008479A3">
        <w:rPr>
          <w:rFonts w:ascii="Tahoma" w:hAnsi="Tahoma" w:cs="Tahoma"/>
          <w:sz w:val="24"/>
          <w:szCs w:val="24"/>
        </w:rPr>
        <w:t xml:space="preserve"> </w:t>
      </w:r>
      <w:r w:rsidR="00EF2906" w:rsidRPr="0094557C">
        <w:rPr>
          <w:rFonts w:ascii="Tahoma" w:hAnsi="Tahoma" w:cs="Tahoma"/>
          <w:sz w:val="24"/>
          <w:szCs w:val="24"/>
        </w:rPr>
        <w:t>(Bauersmann)</w:t>
      </w:r>
      <w:r w:rsidR="00D36979" w:rsidRPr="0094557C">
        <w:rPr>
          <w:rFonts w:ascii="Tahoma" w:hAnsi="Tahoma" w:cs="Tahoma"/>
          <w:sz w:val="24"/>
          <w:szCs w:val="24"/>
        </w:rPr>
        <w:t xml:space="preserve">. Nach dem Besten auch vorgewehlter Güter, die einwohner </w:t>
      </w:r>
      <w:r w:rsidR="006966ED" w:rsidRPr="0094557C">
        <w:rPr>
          <w:rFonts w:ascii="Tahoma" w:hAnsi="Tahoma" w:cs="Tahoma"/>
          <w:sz w:val="24"/>
          <w:szCs w:val="24"/>
        </w:rPr>
        <w:t>obgenannten Dorfes im Nahmen des Ihrlichen (ehrlichen) Zinses von jeder Huben des Pfarrherrn und Schulzenhuben allein ausgenommen. Auf Sanct Martins Fest des Bischofs anderthalb Marck, ein Pfund f. Pfarrherr und Zinsen</w:t>
      </w:r>
    </w:p>
    <w:p w14:paraId="5FC4534F" w14:textId="2E71861D" w:rsidR="008479A3" w:rsidRPr="001305D3" w:rsidRDefault="008479A3" w:rsidP="008479A3">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lastRenderedPageBreak/>
        <w:t>Scan 06</w:t>
      </w:r>
    </w:p>
    <w:p w14:paraId="0E51DDE3" w14:textId="4B5232A6" w:rsidR="001C7EE1" w:rsidRDefault="006966ED" w:rsidP="00AA5632">
      <w:pPr>
        <w:spacing w:before="120" w:after="120" w:line="276" w:lineRule="auto"/>
        <w:ind w:left="708"/>
        <w:rPr>
          <w:rFonts w:ascii="Tahoma" w:hAnsi="Tahoma" w:cs="Tahoma"/>
          <w:sz w:val="24"/>
          <w:szCs w:val="24"/>
        </w:rPr>
      </w:pPr>
      <w:r w:rsidRPr="0094557C">
        <w:rPr>
          <w:rFonts w:ascii="Tahoma" w:hAnsi="Tahoma" w:cs="Tahoma"/>
          <w:sz w:val="24"/>
          <w:szCs w:val="24"/>
        </w:rPr>
        <w:t xml:space="preserve">und Zahlen, auch sechs Tage </w:t>
      </w:r>
      <w:r w:rsidR="00526094" w:rsidRPr="0094557C">
        <w:rPr>
          <w:rFonts w:ascii="Tahoma" w:hAnsi="Tahoma" w:cs="Tahoma"/>
          <w:sz w:val="24"/>
          <w:szCs w:val="24"/>
        </w:rPr>
        <w:t>auf ihre eigene Unnkosten, wan sie gefordert worden zu arbeiten, ohne irkeine (irgendeine) Lehrer</w:t>
      </w:r>
      <w:r w:rsidR="008479A3">
        <w:rPr>
          <w:rFonts w:ascii="Tahoma" w:hAnsi="Tahoma" w:cs="Tahoma"/>
          <w:sz w:val="24"/>
          <w:szCs w:val="24"/>
        </w:rPr>
        <w:t xml:space="preserve"> </w:t>
      </w:r>
      <w:r w:rsidR="00526094" w:rsidRPr="0094557C">
        <w:rPr>
          <w:rFonts w:ascii="Tahoma" w:hAnsi="Tahoma" w:cs="Tahoma"/>
          <w:sz w:val="24"/>
          <w:szCs w:val="24"/>
        </w:rPr>
        <w:t xml:space="preserve">schuldigk sein, Über das so wollen wir auch das ausgenommen des vorgesagten Pfarrherrs Vier Huben die Pfarrersleute des vorgemelten Dorfes von jeder Huben dem Herren Bischof vom Wladislaw Tetzen und anstatt des Tetzens einen halben Vierdung ganz hafftiger Münz </w:t>
      </w:r>
      <w:r w:rsidR="001B1FA3" w:rsidRPr="0094557C">
        <w:rPr>
          <w:rFonts w:ascii="Tahoma" w:hAnsi="Tahoma" w:cs="Tahoma"/>
          <w:sz w:val="24"/>
          <w:szCs w:val="24"/>
        </w:rPr>
        <w:t>alle Jahr abzulegen schuldig sein sollen. Ferner sollen die Einwohner gemelten Dorfes von Erlegung des Zinses von Sanct Martin newlicht</w:t>
      </w:r>
      <w:r w:rsidR="00526094" w:rsidRPr="0094557C">
        <w:rPr>
          <w:rFonts w:ascii="Tahoma" w:hAnsi="Tahoma" w:cs="Tahoma"/>
          <w:sz w:val="24"/>
          <w:szCs w:val="24"/>
        </w:rPr>
        <w:t xml:space="preserve"> </w:t>
      </w:r>
      <w:r w:rsidR="001B1FA3" w:rsidRPr="0094557C">
        <w:rPr>
          <w:rFonts w:ascii="Tahoma" w:hAnsi="Tahoma" w:cs="Tahoma"/>
          <w:sz w:val="24"/>
          <w:szCs w:val="24"/>
        </w:rPr>
        <w:t xml:space="preserve">vergangenen pros Jahr ganz frey sein. Nach Ausgange aber der Sechs Jahre auf Sanct Martin Tage den Zins und die Dienste wiederumb zu leisten, wie ob gemeldt, schuldig sein. Dessen zu mehrer Beglaubigung und ewiger Bekräftigung haben wir an diesen Brief unser Ingesiegel </w:t>
      </w:r>
      <w:r w:rsidR="00833045" w:rsidRPr="0094557C">
        <w:rPr>
          <w:rFonts w:ascii="Tahoma" w:hAnsi="Tahoma" w:cs="Tahoma"/>
          <w:sz w:val="24"/>
          <w:szCs w:val="24"/>
        </w:rPr>
        <w:t>hängen lassen. Gegeben zu Marienburg Anno Domini 1334 Sonntag Laetare in Beisein der geliebten Brüder Ludepho Königk</w:t>
      </w:r>
      <w:r w:rsidR="008479A3">
        <w:rPr>
          <w:rFonts w:ascii="Tahoma" w:hAnsi="Tahoma" w:cs="Tahoma"/>
          <w:sz w:val="24"/>
          <w:szCs w:val="24"/>
        </w:rPr>
        <w:t>,</w:t>
      </w:r>
      <w:r w:rsidR="00833045" w:rsidRPr="0094557C">
        <w:rPr>
          <w:rFonts w:ascii="Tahoma" w:hAnsi="Tahoma" w:cs="Tahoma"/>
          <w:sz w:val="24"/>
          <w:szCs w:val="24"/>
        </w:rPr>
        <w:t xml:space="preserve"> unseres Schatzmeisters Herr Johann Oberstolz GrußComptor daselbst und Friederich Vogt in dem Werder</w:t>
      </w:r>
      <w:r w:rsidR="008479A3">
        <w:rPr>
          <w:rFonts w:ascii="Tahoma" w:hAnsi="Tahoma" w:cs="Tahoma"/>
          <w:sz w:val="24"/>
          <w:szCs w:val="24"/>
        </w:rPr>
        <w:t>,</w:t>
      </w:r>
      <w:r w:rsidR="00833045" w:rsidRPr="0094557C">
        <w:rPr>
          <w:rFonts w:ascii="Tahoma" w:hAnsi="Tahoma" w:cs="Tahoma"/>
          <w:sz w:val="24"/>
          <w:szCs w:val="24"/>
        </w:rPr>
        <w:t xml:space="preserve"> Conrad von Schöningen Voigt zur Dirschaw</w:t>
      </w:r>
      <w:r w:rsidR="008479A3">
        <w:rPr>
          <w:rFonts w:ascii="Tahoma" w:hAnsi="Tahoma" w:cs="Tahoma"/>
          <w:sz w:val="24"/>
          <w:szCs w:val="24"/>
        </w:rPr>
        <w:t>,</w:t>
      </w:r>
      <w:r w:rsidR="00833045" w:rsidRPr="0094557C">
        <w:rPr>
          <w:rFonts w:ascii="Tahoma" w:hAnsi="Tahoma" w:cs="Tahoma"/>
          <w:sz w:val="24"/>
          <w:szCs w:val="24"/>
        </w:rPr>
        <w:t xml:space="preserve"> Herr Heinrich unser Caplan</w:t>
      </w:r>
      <w:r w:rsidR="008479A3">
        <w:rPr>
          <w:rFonts w:ascii="Tahoma" w:hAnsi="Tahoma" w:cs="Tahoma"/>
          <w:sz w:val="24"/>
          <w:szCs w:val="24"/>
        </w:rPr>
        <w:t>,</w:t>
      </w:r>
      <w:r w:rsidR="00833045" w:rsidRPr="0094557C">
        <w:rPr>
          <w:rFonts w:ascii="Tahoma" w:hAnsi="Tahoma" w:cs="Tahoma"/>
          <w:sz w:val="24"/>
          <w:szCs w:val="24"/>
        </w:rPr>
        <w:t xml:space="preserve"> Otto von Bremer</w:t>
      </w:r>
      <w:r w:rsidR="008479A3">
        <w:rPr>
          <w:rFonts w:ascii="Tahoma" w:hAnsi="Tahoma" w:cs="Tahoma"/>
          <w:sz w:val="24"/>
          <w:szCs w:val="24"/>
        </w:rPr>
        <w:t>,</w:t>
      </w:r>
      <w:r w:rsidR="00833045" w:rsidRPr="0094557C">
        <w:rPr>
          <w:rFonts w:ascii="Tahoma" w:hAnsi="Tahoma" w:cs="Tahoma"/>
          <w:sz w:val="24"/>
          <w:szCs w:val="24"/>
        </w:rPr>
        <w:t xml:space="preserve"> Conrad von</w:t>
      </w:r>
      <w:r w:rsidR="00833045" w:rsidRPr="0094557C">
        <w:rPr>
          <w:rFonts w:ascii="Tahoma" w:hAnsi="Tahoma" w:cs="Tahoma"/>
          <w:b/>
          <w:sz w:val="24"/>
          <w:szCs w:val="24"/>
        </w:rPr>
        <w:t xml:space="preserve"> </w:t>
      </w:r>
      <w:r w:rsidR="00833045" w:rsidRPr="0094557C">
        <w:rPr>
          <w:rFonts w:ascii="Tahoma" w:hAnsi="Tahoma" w:cs="Tahoma"/>
          <w:sz w:val="24"/>
          <w:szCs w:val="24"/>
        </w:rPr>
        <w:t xml:space="preserve">Bartair unßer Compan </w:t>
      </w:r>
      <w:r w:rsidR="0089388E" w:rsidRPr="0094557C">
        <w:rPr>
          <w:rFonts w:ascii="Tahoma" w:hAnsi="Tahoma" w:cs="Tahoma"/>
          <w:sz w:val="24"/>
          <w:szCs w:val="24"/>
        </w:rPr>
        <w:t>Hensiken Waldtmeister des Haußes Marienburgk</w:t>
      </w:r>
      <w:r w:rsidR="008479A3">
        <w:rPr>
          <w:rFonts w:ascii="Tahoma" w:hAnsi="Tahoma" w:cs="Tahoma"/>
          <w:sz w:val="24"/>
          <w:szCs w:val="24"/>
        </w:rPr>
        <w:t xml:space="preserve"> </w:t>
      </w:r>
      <w:r w:rsidR="0089388E" w:rsidRPr="0094557C">
        <w:rPr>
          <w:rFonts w:ascii="Tahoma" w:hAnsi="Tahoma" w:cs="Tahoma"/>
          <w:sz w:val="24"/>
          <w:szCs w:val="24"/>
        </w:rPr>
        <w:t>Johannes Thumherr undt</w:t>
      </w:r>
    </w:p>
    <w:p w14:paraId="31C4F1E4" w14:textId="3C44B71B" w:rsidR="008479A3" w:rsidRPr="001305D3" w:rsidRDefault="008479A3" w:rsidP="008479A3">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Scan 07</w:t>
      </w:r>
    </w:p>
    <w:p w14:paraId="75BA0CC7" w14:textId="78B9DCA2" w:rsidR="008C02CB" w:rsidRDefault="008C02CB" w:rsidP="00AA5632">
      <w:pPr>
        <w:spacing w:before="120" w:after="120" w:line="276" w:lineRule="auto"/>
        <w:ind w:left="708"/>
        <w:rPr>
          <w:rFonts w:ascii="Tahoma" w:hAnsi="Tahoma" w:cs="Tahoma"/>
          <w:sz w:val="24"/>
          <w:szCs w:val="24"/>
        </w:rPr>
      </w:pPr>
      <w:r w:rsidRPr="0094557C">
        <w:rPr>
          <w:rFonts w:ascii="Tahoma" w:hAnsi="Tahoma" w:cs="Tahoma"/>
          <w:sz w:val="24"/>
          <w:szCs w:val="24"/>
        </w:rPr>
        <w:t>Pfarherr zur Frawenburg, Harntannus von der Kemnaden unßer Schreiber und andere Ersahme Leuttenn.</w:t>
      </w:r>
    </w:p>
    <w:p w14:paraId="0D522B91" w14:textId="77777777" w:rsidR="001B57C2" w:rsidRPr="0094557C" w:rsidRDefault="001B57C2" w:rsidP="00AA5632">
      <w:pPr>
        <w:spacing w:before="120" w:after="120" w:line="276" w:lineRule="auto"/>
        <w:ind w:left="708"/>
        <w:rPr>
          <w:rFonts w:ascii="Tahoma" w:hAnsi="Tahoma" w:cs="Tahoma"/>
          <w:sz w:val="24"/>
          <w:szCs w:val="24"/>
        </w:rPr>
      </w:pPr>
    </w:p>
    <w:p w14:paraId="0F48086C" w14:textId="77777777" w:rsidR="008C02CB" w:rsidRPr="0094557C" w:rsidRDefault="008C02CB" w:rsidP="00AA5632">
      <w:pPr>
        <w:spacing w:before="120" w:after="120" w:line="276" w:lineRule="auto"/>
        <w:ind w:left="708"/>
        <w:rPr>
          <w:rFonts w:ascii="Tahoma" w:hAnsi="Tahoma" w:cs="Tahoma"/>
          <w:b/>
          <w:sz w:val="24"/>
          <w:szCs w:val="24"/>
        </w:rPr>
      </w:pPr>
      <w:r w:rsidRPr="0094557C">
        <w:rPr>
          <w:rFonts w:ascii="Tahoma" w:hAnsi="Tahoma" w:cs="Tahoma"/>
          <w:b/>
          <w:sz w:val="24"/>
          <w:szCs w:val="24"/>
        </w:rPr>
        <w:t>Gotteswalde</w:t>
      </w:r>
    </w:p>
    <w:p w14:paraId="5977D69F" w14:textId="6A7C8CA8" w:rsidR="008C02CB" w:rsidRPr="0094557C" w:rsidRDefault="008C02CB" w:rsidP="00AA5632">
      <w:pPr>
        <w:spacing w:before="120" w:after="120" w:line="276" w:lineRule="auto"/>
        <w:ind w:left="708"/>
        <w:rPr>
          <w:rFonts w:ascii="Tahoma" w:hAnsi="Tahoma" w:cs="Tahoma"/>
          <w:sz w:val="24"/>
          <w:szCs w:val="24"/>
        </w:rPr>
      </w:pPr>
      <w:r w:rsidRPr="0094557C">
        <w:rPr>
          <w:rFonts w:ascii="Tahoma" w:hAnsi="Tahoma" w:cs="Tahoma"/>
          <w:sz w:val="24"/>
          <w:szCs w:val="24"/>
        </w:rPr>
        <w:t>Ha</w:t>
      </w:r>
      <w:r w:rsidR="00681090">
        <w:rPr>
          <w:rFonts w:ascii="Tahoma" w:hAnsi="Tahoma" w:cs="Tahoma"/>
          <w:sz w:val="24"/>
          <w:szCs w:val="24"/>
        </w:rPr>
        <w:t>tt</w:t>
      </w:r>
      <w:r w:rsidRPr="0094557C">
        <w:rPr>
          <w:rFonts w:ascii="Tahoma" w:hAnsi="Tahoma" w:cs="Tahoma"/>
          <w:sz w:val="24"/>
          <w:szCs w:val="24"/>
        </w:rPr>
        <w:t xml:space="preserve"> </w:t>
      </w:r>
      <w:r w:rsidR="00300E20">
        <w:rPr>
          <w:rFonts w:ascii="Tahoma" w:hAnsi="Tahoma" w:cs="Tahoma"/>
          <w:sz w:val="24"/>
          <w:szCs w:val="24"/>
        </w:rPr>
        <w:t>XI</w:t>
      </w:r>
      <w:r w:rsidRPr="0094557C">
        <w:rPr>
          <w:rFonts w:ascii="Tahoma" w:hAnsi="Tahoma" w:cs="Tahoma"/>
          <w:sz w:val="24"/>
          <w:szCs w:val="24"/>
        </w:rPr>
        <w:t xml:space="preserve"> </w:t>
      </w:r>
      <w:r w:rsidR="00681090">
        <w:rPr>
          <w:rFonts w:ascii="Tahoma" w:hAnsi="Tahoma" w:cs="Tahoma"/>
          <w:sz w:val="24"/>
          <w:szCs w:val="24"/>
        </w:rPr>
        <w:t xml:space="preserve">(11) </w:t>
      </w:r>
      <w:r w:rsidRPr="0094557C">
        <w:rPr>
          <w:rFonts w:ascii="Tahoma" w:hAnsi="Tahoma" w:cs="Tahoma"/>
          <w:sz w:val="24"/>
          <w:szCs w:val="24"/>
        </w:rPr>
        <w:t xml:space="preserve">Huben üplichen Zinset </w:t>
      </w:r>
      <w:r w:rsidR="00300E20">
        <w:rPr>
          <w:rFonts w:ascii="Tahoma" w:hAnsi="Tahoma" w:cs="Tahoma"/>
          <w:sz w:val="24"/>
          <w:szCs w:val="24"/>
        </w:rPr>
        <w:t>V</w:t>
      </w:r>
      <w:r w:rsidRPr="0094557C">
        <w:rPr>
          <w:rFonts w:ascii="Tahoma" w:hAnsi="Tahoma" w:cs="Tahoma"/>
          <w:sz w:val="24"/>
          <w:szCs w:val="24"/>
        </w:rPr>
        <w:t xml:space="preserve"> </w:t>
      </w:r>
      <w:r w:rsidR="00681090">
        <w:rPr>
          <w:rFonts w:ascii="Tahoma" w:hAnsi="Tahoma" w:cs="Tahoma"/>
          <w:sz w:val="24"/>
          <w:szCs w:val="24"/>
        </w:rPr>
        <w:t>(5)</w:t>
      </w:r>
      <w:r w:rsidRPr="0094557C">
        <w:rPr>
          <w:rFonts w:ascii="Tahoma" w:hAnsi="Tahoma" w:cs="Tahoma"/>
          <w:sz w:val="24"/>
          <w:szCs w:val="24"/>
        </w:rPr>
        <w:t xml:space="preserve">marc </w:t>
      </w:r>
      <w:r w:rsidR="00300E20">
        <w:rPr>
          <w:rFonts w:ascii="Tahoma" w:hAnsi="Tahoma" w:cs="Tahoma"/>
          <w:sz w:val="24"/>
          <w:szCs w:val="24"/>
        </w:rPr>
        <w:t>u</w:t>
      </w:r>
      <w:r w:rsidRPr="0094557C">
        <w:rPr>
          <w:rFonts w:ascii="Tahoma" w:hAnsi="Tahoma" w:cs="Tahoma"/>
          <w:sz w:val="24"/>
          <w:szCs w:val="24"/>
        </w:rPr>
        <w:t xml:space="preserve">nd </w:t>
      </w:r>
      <w:r w:rsidR="00300E20">
        <w:rPr>
          <w:rFonts w:ascii="Tahoma" w:hAnsi="Tahoma" w:cs="Tahoma"/>
          <w:sz w:val="24"/>
          <w:szCs w:val="24"/>
        </w:rPr>
        <w:t>X</w:t>
      </w:r>
      <w:r w:rsidRPr="0094557C">
        <w:rPr>
          <w:rFonts w:ascii="Tahoma" w:hAnsi="Tahoma" w:cs="Tahoma"/>
          <w:sz w:val="24"/>
          <w:szCs w:val="24"/>
        </w:rPr>
        <w:t xml:space="preserve"> </w:t>
      </w:r>
      <w:r w:rsidR="00681090">
        <w:rPr>
          <w:rFonts w:ascii="Tahoma" w:hAnsi="Tahoma" w:cs="Tahoma"/>
          <w:sz w:val="24"/>
          <w:szCs w:val="24"/>
        </w:rPr>
        <w:t xml:space="preserve">(10) </w:t>
      </w:r>
      <w:r w:rsidR="00D571E8">
        <w:rPr>
          <w:rFonts w:ascii="Tahoma" w:hAnsi="Tahoma" w:cs="Tahoma"/>
          <w:sz w:val="24"/>
          <w:szCs w:val="24"/>
        </w:rPr>
        <w:t>Scott</w:t>
      </w:r>
      <w:r w:rsidRPr="0094557C">
        <w:rPr>
          <w:rFonts w:ascii="Tahoma" w:hAnsi="Tahoma" w:cs="Tahoma"/>
          <w:sz w:val="24"/>
          <w:szCs w:val="24"/>
        </w:rPr>
        <w:t xml:space="preserve"> auf Lichtmeßen und </w:t>
      </w:r>
      <w:r w:rsidR="00D571E8">
        <w:rPr>
          <w:rFonts w:ascii="Tahoma" w:hAnsi="Tahoma" w:cs="Tahoma"/>
          <w:sz w:val="24"/>
          <w:szCs w:val="24"/>
        </w:rPr>
        <w:t>VI</w:t>
      </w:r>
      <w:r w:rsidRPr="0094557C">
        <w:rPr>
          <w:rFonts w:ascii="Tahoma" w:hAnsi="Tahoma" w:cs="Tahoma"/>
          <w:sz w:val="24"/>
          <w:szCs w:val="24"/>
        </w:rPr>
        <w:t xml:space="preserve"> </w:t>
      </w:r>
      <w:r w:rsidR="00681090">
        <w:rPr>
          <w:rFonts w:ascii="Tahoma" w:hAnsi="Tahoma" w:cs="Tahoma"/>
          <w:sz w:val="24"/>
          <w:szCs w:val="24"/>
        </w:rPr>
        <w:t xml:space="preserve">(6) </w:t>
      </w:r>
      <w:r w:rsidRPr="0094557C">
        <w:rPr>
          <w:rFonts w:ascii="Tahoma" w:hAnsi="Tahoma" w:cs="Tahoma"/>
          <w:sz w:val="24"/>
          <w:szCs w:val="24"/>
        </w:rPr>
        <w:t xml:space="preserve">tage </w:t>
      </w:r>
      <w:r w:rsidR="00D571E8">
        <w:rPr>
          <w:rFonts w:ascii="Tahoma" w:hAnsi="Tahoma" w:cs="Tahoma"/>
          <w:sz w:val="24"/>
          <w:szCs w:val="24"/>
        </w:rPr>
        <w:t>H</w:t>
      </w:r>
      <w:r w:rsidRPr="0094557C">
        <w:rPr>
          <w:rFonts w:ascii="Tahoma" w:hAnsi="Tahoma" w:cs="Tahoma"/>
          <w:sz w:val="24"/>
          <w:szCs w:val="24"/>
        </w:rPr>
        <w:t>e</w:t>
      </w:r>
      <w:r w:rsidR="00D571E8">
        <w:rPr>
          <w:rFonts w:ascii="Tahoma" w:hAnsi="Tahoma" w:cs="Tahoma"/>
          <w:sz w:val="24"/>
          <w:szCs w:val="24"/>
        </w:rPr>
        <w:t>u</w:t>
      </w:r>
      <w:r w:rsidRPr="0094557C">
        <w:rPr>
          <w:rFonts w:ascii="Tahoma" w:hAnsi="Tahoma" w:cs="Tahoma"/>
          <w:sz w:val="24"/>
          <w:szCs w:val="24"/>
        </w:rPr>
        <w:t>edienst</w:t>
      </w:r>
      <w:r w:rsidR="00681090">
        <w:rPr>
          <w:rFonts w:ascii="Tahoma" w:hAnsi="Tahoma" w:cs="Tahoma"/>
          <w:sz w:val="24"/>
          <w:szCs w:val="24"/>
        </w:rPr>
        <w:t>.</w:t>
      </w:r>
      <w:r w:rsidR="00681090">
        <w:rPr>
          <w:rFonts w:ascii="Tahoma" w:hAnsi="Tahoma" w:cs="Tahoma"/>
          <w:sz w:val="24"/>
          <w:szCs w:val="24"/>
        </w:rPr>
        <w:br/>
      </w:r>
      <w:r w:rsidRPr="0094557C">
        <w:rPr>
          <w:rFonts w:ascii="Tahoma" w:hAnsi="Tahoma" w:cs="Tahoma"/>
          <w:sz w:val="24"/>
          <w:szCs w:val="24"/>
        </w:rPr>
        <w:t xml:space="preserve">Summa </w:t>
      </w:r>
      <w:r w:rsidR="00681090">
        <w:rPr>
          <w:rFonts w:ascii="Tahoma" w:hAnsi="Tahoma" w:cs="Tahoma"/>
          <w:sz w:val="24"/>
          <w:szCs w:val="24"/>
        </w:rPr>
        <w:t>LXX</w:t>
      </w:r>
      <w:r w:rsidRPr="0094557C">
        <w:rPr>
          <w:rFonts w:ascii="Tahoma" w:hAnsi="Tahoma" w:cs="Tahoma"/>
          <w:sz w:val="24"/>
          <w:szCs w:val="24"/>
        </w:rPr>
        <w:t xml:space="preserve"> </w:t>
      </w:r>
      <w:r w:rsidR="00681090">
        <w:rPr>
          <w:rFonts w:ascii="Tahoma" w:hAnsi="Tahoma" w:cs="Tahoma"/>
          <w:sz w:val="24"/>
          <w:szCs w:val="24"/>
        </w:rPr>
        <w:t xml:space="preserve">(70) </w:t>
      </w:r>
      <w:r w:rsidRPr="0094557C">
        <w:rPr>
          <w:rFonts w:ascii="Tahoma" w:hAnsi="Tahoma" w:cs="Tahoma"/>
          <w:sz w:val="24"/>
          <w:szCs w:val="24"/>
        </w:rPr>
        <w:t xml:space="preserve">marc und </w:t>
      </w:r>
      <w:r w:rsidR="00681090">
        <w:rPr>
          <w:rFonts w:ascii="Tahoma" w:hAnsi="Tahoma" w:cs="Tahoma"/>
          <w:sz w:val="24"/>
          <w:szCs w:val="24"/>
        </w:rPr>
        <w:t>I</w:t>
      </w:r>
      <w:r w:rsidRPr="0094557C">
        <w:rPr>
          <w:rFonts w:ascii="Tahoma" w:hAnsi="Tahoma" w:cs="Tahoma"/>
          <w:sz w:val="24"/>
          <w:szCs w:val="24"/>
        </w:rPr>
        <w:t xml:space="preserve"> </w:t>
      </w:r>
      <w:r w:rsidR="00681090">
        <w:rPr>
          <w:rFonts w:ascii="Tahoma" w:hAnsi="Tahoma" w:cs="Tahoma"/>
          <w:sz w:val="24"/>
          <w:szCs w:val="24"/>
        </w:rPr>
        <w:t xml:space="preserve">(1) </w:t>
      </w:r>
      <w:r w:rsidR="006D44A8" w:rsidRPr="0094557C">
        <w:rPr>
          <w:rFonts w:ascii="Tahoma" w:hAnsi="Tahoma" w:cs="Tahoma"/>
          <w:sz w:val="24"/>
          <w:szCs w:val="24"/>
        </w:rPr>
        <w:t>Scott</w:t>
      </w:r>
    </w:p>
    <w:p w14:paraId="65718539" w14:textId="3699B03A" w:rsidR="008C02CB" w:rsidRPr="0094557C" w:rsidRDefault="008C02CB" w:rsidP="00AA5632">
      <w:pPr>
        <w:spacing w:before="120" w:after="120" w:line="276" w:lineRule="auto"/>
        <w:ind w:left="708"/>
        <w:rPr>
          <w:rFonts w:ascii="Tahoma" w:hAnsi="Tahoma" w:cs="Tahoma"/>
          <w:sz w:val="24"/>
          <w:szCs w:val="24"/>
        </w:rPr>
      </w:pPr>
      <w:r w:rsidRPr="0094557C">
        <w:rPr>
          <w:rFonts w:ascii="Tahoma" w:hAnsi="Tahoma" w:cs="Tahoma"/>
          <w:sz w:val="24"/>
          <w:szCs w:val="24"/>
        </w:rPr>
        <w:t xml:space="preserve">Jenen Zinßen die </w:t>
      </w:r>
      <w:r w:rsidR="00681090">
        <w:rPr>
          <w:rFonts w:ascii="Tahoma" w:hAnsi="Tahoma" w:cs="Tahoma"/>
          <w:sz w:val="24"/>
          <w:szCs w:val="24"/>
        </w:rPr>
        <w:t>X</w:t>
      </w:r>
      <w:r w:rsidRPr="0094557C">
        <w:rPr>
          <w:rFonts w:ascii="Tahoma" w:hAnsi="Tahoma" w:cs="Tahoma"/>
          <w:sz w:val="24"/>
          <w:szCs w:val="24"/>
        </w:rPr>
        <w:t xml:space="preserve"> </w:t>
      </w:r>
      <w:r w:rsidR="00681090">
        <w:rPr>
          <w:rFonts w:ascii="Tahoma" w:hAnsi="Tahoma" w:cs="Tahoma"/>
          <w:sz w:val="24"/>
          <w:szCs w:val="24"/>
        </w:rPr>
        <w:t xml:space="preserve">(10) </w:t>
      </w:r>
      <w:r w:rsidRPr="0094557C">
        <w:rPr>
          <w:rFonts w:ascii="Tahoma" w:hAnsi="Tahoma" w:cs="Tahoma"/>
          <w:sz w:val="24"/>
          <w:szCs w:val="24"/>
        </w:rPr>
        <w:t xml:space="preserve">marc </w:t>
      </w:r>
      <w:r w:rsidR="00681090">
        <w:rPr>
          <w:rFonts w:ascii="Tahoma" w:hAnsi="Tahoma" w:cs="Tahoma"/>
          <w:sz w:val="24"/>
          <w:szCs w:val="24"/>
        </w:rPr>
        <w:t>X</w:t>
      </w:r>
      <w:r w:rsidR="006D44A8" w:rsidRPr="0094557C">
        <w:rPr>
          <w:rFonts w:ascii="Tahoma" w:hAnsi="Tahoma" w:cs="Tahoma"/>
          <w:sz w:val="24"/>
          <w:szCs w:val="24"/>
        </w:rPr>
        <w:t xml:space="preserve"> </w:t>
      </w:r>
      <w:r w:rsidR="00681090">
        <w:rPr>
          <w:rFonts w:ascii="Tahoma" w:hAnsi="Tahoma" w:cs="Tahoma"/>
          <w:sz w:val="24"/>
          <w:szCs w:val="24"/>
        </w:rPr>
        <w:t xml:space="preserve">(10) </w:t>
      </w:r>
      <w:r w:rsidR="006D44A8" w:rsidRPr="0094557C">
        <w:rPr>
          <w:rFonts w:ascii="Tahoma" w:hAnsi="Tahoma" w:cs="Tahoma"/>
          <w:sz w:val="24"/>
          <w:szCs w:val="24"/>
        </w:rPr>
        <w:t xml:space="preserve">Scott von </w:t>
      </w:r>
      <w:r w:rsidR="00681090">
        <w:rPr>
          <w:rFonts w:ascii="Tahoma" w:hAnsi="Tahoma" w:cs="Tahoma"/>
          <w:sz w:val="24"/>
          <w:szCs w:val="24"/>
        </w:rPr>
        <w:t>V</w:t>
      </w:r>
      <w:r w:rsidR="006D44A8" w:rsidRPr="0094557C">
        <w:rPr>
          <w:rFonts w:ascii="Tahoma" w:hAnsi="Tahoma" w:cs="Tahoma"/>
          <w:sz w:val="24"/>
          <w:szCs w:val="24"/>
        </w:rPr>
        <w:t xml:space="preserve"> </w:t>
      </w:r>
      <w:r w:rsidR="00681090">
        <w:rPr>
          <w:rFonts w:ascii="Tahoma" w:hAnsi="Tahoma" w:cs="Tahoma"/>
          <w:sz w:val="24"/>
          <w:szCs w:val="24"/>
        </w:rPr>
        <w:t xml:space="preserve">(5) </w:t>
      </w:r>
      <w:r w:rsidR="006D44A8" w:rsidRPr="0094557C">
        <w:rPr>
          <w:rFonts w:ascii="Tahoma" w:hAnsi="Tahoma" w:cs="Tahoma"/>
          <w:sz w:val="24"/>
          <w:szCs w:val="24"/>
        </w:rPr>
        <w:t>Hueben in der Roßmauer</w:t>
      </w:r>
    </w:p>
    <w:p w14:paraId="4F10D863" w14:textId="6F1888AB" w:rsidR="00FF3778" w:rsidRPr="0094557C" w:rsidRDefault="00FF3778" w:rsidP="00AA5632">
      <w:pPr>
        <w:spacing w:before="120" w:after="120" w:line="276" w:lineRule="auto"/>
        <w:ind w:left="708"/>
        <w:rPr>
          <w:rFonts w:ascii="Tahoma" w:hAnsi="Tahoma" w:cs="Tahoma"/>
          <w:sz w:val="24"/>
          <w:szCs w:val="24"/>
        </w:rPr>
      </w:pPr>
      <w:r w:rsidRPr="0094557C">
        <w:rPr>
          <w:rFonts w:ascii="Tahoma" w:hAnsi="Tahoma" w:cs="Tahoma"/>
          <w:sz w:val="24"/>
          <w:szCs w:val="24"/>
        </w:rPr>
        <w:t xml:space="preserve">Item Zinsen der </w:t>
      </w:r>
      <w:r w:rsidR="003D4965">
        <w:rPr>
          <w:rFonts w:ascii="Tahoma" w:hAnsi="Tahoma" w:cs="Tahoma"/>
          <w:sz w:val="24"/>
          <w:szCs w:val="24"/>
        </w:rPr>
        <w:t>XXI (21)</w:t>
      </w:r>
      <w:r w:rsidRPr="0094557C">
        <w:rPr>
          <w:rFonts w:ascii="Tahoma" w:hAnsi="Tahoma" w:cs="Tahoma"/>
          <w:sz w:val="24"/>
          <w:szCs w:val="24"/>
        </w:rPr>
        <w:t xml:space="preserve"> </w:t>
      </w:r>
      <w:r w:rsidR="003D4965">
        <w:rPr>
          <w:rFonts w:ascii="Tahoma" w:hAnsi="Tahoma" w:cs="Tahoma"/>
          <w:sz w:val="24"/>
          <w:szCs w:val="24"/>
        </w:rPr>
        <w:t>Sc</w:t>
      </w:r>
      <w:r w:rsidRPr="0094557C">
        <w:rPr>
          <w:rFonts w:ascii="Tahoma" w:hAnsi="Tahoma" w:cs="Tahoma"/>
          <w:sz w:val="24"/>
          <w:szCs w:val="24"/>
        </w:rPr>
        <w:t xml:space="preserve">ott vor </w:t>
      </w:r>
      <w:r w:rsidR="003D4965">
        <w:rPr>
          <w:rFonts w:ascii="Tahoma" w:hAnsi="Tahoma" w:cs="Tahoma"/>
          <w:sz w:val="24"/>
          <w:szCs w:val="24"/>
        </w:rPr>
        <w:t>I (1)</w:t>
      </w:r>
      <w:r w:rsidRPr="0094557C">
        <w:rPr>
          <w:rFonts w:ascii="Tahoma" w:hAnsi="Tahoma" w:cs="Tahoma"/>
          <w:sz w:val="24"/>
          <w:szCs w:val="24"/>
        </w:rPr>
        <w:t xml:space="preserve"> Hueben Übermaß</w:t>
      </w:r>
    </w:p>
    <w:p w14:paraId="544A3165" w14:textId="4E6872C3" w:rsidR="00FF3778" w:rsidRPr="0094557C" w:rsidRDefault="00FF3778" w:rsidP="00AA5632">
      <w:pPr>
        <w:spacing w:before="120" w:after="120" w:line="276" w:lineRule="auto"/>
        <w:ind w:left="708"/>
        <w:rPr>
          <w:rFonts w:ascii="Tahoma" w:hAnsi="Tahoma" w:cs="Tahoma"/>
          <w:sz w:val="24"/>
          <w:szCs w:val="24"/>
        </w:rPr>
      </w:pPr>
      <w:r w:rsidRPr="0094557C">
        <w:rPr>
          <w:rFonts w:ascii="Tahoma" w:hAnsi="Tahoma" w:cs="Tahoma"/>
          <w:sz w:val="24"/>
          <w:szCs w:val="24"/>
        </w:rPr>
        <w:t>Summa überall. L</w:t>
      </w:r>
      <w:r w:rsidR="003D4965">
        <w:rPr>
          <w:rFonts w:ascii="Tahoma" w:hAnsi="Tahoma" w:cs="Tahoma"/>
          <w:sz w:val="24"/>
          <w:szCs w:val="24"/>
        </w:rPr>
        <w:t>XXXI (81)</w:t>
      </w:r>
      <w:r w:rsidRPr="0094557C">
        <w:rPr>
          <w:rFonts w:ascii="Tahoma" w:hAnsi="Tahoma" w:cs="Tahoma"/>
          <w:sz w:val="24"/>
          <w:szCs w:val="24"/>
        </w:rPr>
        <w:t xml:space="preserve"> marc und </w:t>
      </w:r>
      <w:r w:rsidR="003D4965">
        <w:rPr>
          <w:rFonts w:ascii="Tahoma" w:hAnsi="Tahoma" w:cs="Tahoma"/>
          <w:sz w:val="24"/>
          <w:szCs w:val="24"/>
        </w:rPr>
        <w:t>VIII (8)</w:t>
      </w:r>
      <w:r w:rsidRPr="0094557C">
        <w:rPr>
          <w:rFonts w:ascii="Tahoma" w:hAnsi="Tahoma" w:cs="Tahoma"/>
          <w:sz w:val="24"/>
          <w:szCs w:val="24"/>
        </w:rPr>
        <w:t xml:space="preserve"> </w:t>
      </w:r>
      <w:r w:rsidR="003D4965">
        <w:rPr>
          <w:rFonts w:ascii="Tahoma" w:hAnsi="Tahoma" w:cs="Tahoma"/>
          <w:sz w:val="24"/>
          <w:szCs w:val="24"/>
        </w:rPr>
        <w:t>Sc</w:t>
      </w:r>
      <w:r w:rsidRPr="0094557C">
        <w:rPr>
          <w:rFonts w:ascii="Tahoma" w:hAnsi="Tahoma" w:cs="Tahoma"/>
          <w:sz w:val="24"/>
          <w:szCs w:val="24"/>
        </w:rPr>
        <w:t>ott</w:t>
      </w:r>
    </w:p>
    <w:p w14:paraId="3D55CAF4" w14:textId="77777777" w:rsidR="008C02CB" w:rsidRPr="0094557C" w:rsidRDefault="008C02CB" w:rsidP="00AA5632">
      <w:pPr>
        <w:spacing w:before="120" w:after="120" w:line="276" w:lineRule="auto"/>
        <w:ind w:left="708"/>
        <w:rPr>
          <w:rFonts w:ascii="Tahoma" w:hAnsi="Tahoma" w:cs="Tahoma"/>
          <w:b/>
          <w:sz w:val="24"/>
          <w:szCs w:val="24"/>
        </w:rPr>
      </w:pPr>
    </w:p>
    <w:p w14:paraId="1F57D5A0" w14:textId="77777777" w:rsidR="00FF3778" w:rsidRPr="0094557C" w:rsidRDefault="00FF3778" w:rsidP="00AA5632">
      <w:pPr>
        <w:spacing w:before="120" w:after="120" w:line="276" w:lineRule="auto"/>
        <w:ind w:left="708"/>
        <w:rPr>
          <w:rFonts w:ascii="Tahoma" w:hAnsi="Tahoma" w:cs="Tahoma"/>
          <w:b/>
          <w:sz w:val="24"/>
          <w:szCs w:val="24"/>
        </w:rPr>
      </w:pPr>
      <w:r w:rsidRPr="0094557C">
        <w:rPr>
          <w:rFonts w:ascii="Tahoma" w:hAnsi="Tahoma" w:cs="Tahoma"/>
          <w:b/>
          <w:sz w:val="24"/>
          <w:szCs w:val="24"/>
        </w:rPr>
        <w:t>Gotteswalde die Kirche belangende</w:t>
      </w:r>
    </w:p>
    <w:p w14:paraId="07AB0C95" w14:textId="77777777" w:rsidR="00FF3778" w:rsidRPr="0094557C" w:rsidRDefault="00FF3778" w:rsidP="00AA5632">
      <w:pPr>
        <w:spacing w:before="120" w:after="120" w:line="276" w:lineRule="auto"/>
        <w:ind w:left="708"/>
        <w:rPr>
          <w:rFonts w:ascii="Tahoma" w:hAnsi="Tahoma" w:cs="Tahoma"/>
          <w:sz w:val="24"/>
          <w:szCs w:val="24"/>
        </w:rPr>
      </w:pPr>
      <w:r w:rsidRPr="0094557C">
        <w:rPr>
          <w:rFonts w:ascii="Tahoma" w:hAnsi="Tahoma" w:cs="Tahoma"/>
          <w:sz w:val="24"/>
          <w:szCs w:val="24"/>
        </w:rPr>
        <w:t>Zue Gotteswalde eine zimbliche (ziemliche) Kirche</w:t>
      </w:r>
    </w:p>
    <w:p w14:paraId="480E5F1C" w14:textId="77777777" w:rsidR="00FF3778" w:rsidRPr="0094557C" w:rsidRDefault="00FF3778" w:rsidP="00AA5632">
      <w:pPr>
        <w:spacing w:before="120" w:after="120" w:line="276" w:lineRule="auto"/>
        <w:ind w:left="708"/>
        <w:rPr>
          <w:rFonts w:ascii="Tahoma" w:hAnsi="Tahoma" w:cs="Tahoma"/>
          <w:sz w:val="24"/>
          <w:szCs w:val="24"/>
        </w:rPr>
      </w:pPr>
      <w:r w:rsidRPr="0094557C">
        <w:rPr>
          <w:rFonts w:ascii="Tahoma" w:hAnsi="Tahoma" w:cs="Tahoma"/>
          <w:sz w:val="24"/>
          <w:szCs w:val="24"/>
        </w:rPr>
        <w:t>Jenen in dieser Kirche ist j Monstranz</w:t>
      </w:r>
      <w:r w:rsidR="001C2A05" w:rsidRPr="0094557C">
        <w:rPr>
          <w:rFonts w:ascii="Tahoma" w:hAnsi="Tahoma" w:cs="Tahoma"/>
          <w:sz w:val="24"/>
          <w:szCs w:val="24"/>
        </w:rPr>
        <w:t>,</w:t>
      </w:r>
      <w:r w:rsidRPr="0094557C">
        <w:rPr>
          <w:rFonts w:ascii="Tahoma" w:hAnsi="Tahoma" w:cs="Tahoma"/>
          <w:sz w:val="24"/>
          <w:szCs w:val="24"/>
        </w:rPr>
        <w:t xml:space="preserve"> </w:t>
      </w:r>
      <w:r w:rsidR="001C2A05" w:rsidRPr="0094557C">
        <w:rPr>
          <w:rFonts w:ascii="Tahoma" w:hAnsi="Tahoma" w:cs="Tahoma"/>
          <w:sz w:val="24"/>
          <w:szCs w:val="24"/>
        </w:rPr>
        <w:t>von Silber überguldet.</w:t>
      </w:r>
    </w:p>
    <w:p w14:paraId="6A638ABD"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Item ein groß Silbern Creuz uberguldt mit Corelln (Korallen)</w:t>
      </w:r>
    </w:p>
    <w:p w14:paraId="07CE5F23"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Item noch zwey Sielbern Kelche uberguldet mit den Patenen</w:t>
      </w:r>
    </w:p>
    <w:p w14:paraId="13247977"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lastRenderedPageBreak/>
        <w:t>Item noch ein sielbern Creuz uberguldet mit einem sielbern Schalichen (Schälchen)</w:t>
      </w:r>
    </w:p>
    <w:p w14:paraId="79548319"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Noch ein sielbern Pacem mit Corellen</w:t>
      </w:r>
    </w:p>
    <w:p w14:paraId="3A36511D"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Item noch zwey sielberne Ampulenn</w:t>
      </w:r>
    </w:p>
    <w:p w14:paraId="50D2A944"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Ite noch etliche Amirodes mit Sielber überguldet gezieret</w:t>
      </w:r>
    </w:p>
    <w:p w14:paraId="3CB4667A" w14:textId="77777777" w:rsidR="001C2A05" w:rsidRPr="0094557C" w:rsidRDefault="001C2A05" w:rsidP="00AA5632">
      <w:pPr>
        <w:spacing w:before="120" w:after="120" w:line="276" w:lineRule="auto"/>
        <w:ind w:left="708"/>
        <w:rPr>
          <w:rFonts w:ascii="Tahoma" w:hAnsi="Tahoma" w:cs="Tahoma"/>
          <w:sz w:val="24"/>
          <w:szCs w:val="24"/>
        </w:rPr>
      </w:pPr>
      <w:r w:rsidRPr="0094557C">
        <w:rPr>
          <w:rFonts w:ascii="Tahoma" w:hAnsi="Tahoma" w:cs="Tahoma"/>
          <w:sz w:val="24"/>
          <w:szCs w:val="24"/>
        </w:rPr>
        <w:t>Item noch an bahrem Gelde …9 marc.</w:t>
      </w:r>
    </w:p>
    <w:p w14:paraId="6FCC28D0" w14:textId="77777777" w:rsidR="00965184" w:rsidRPr="0094557C" w:rsidRDefault="00965184" w:rsidP="00AA5632">
      <w:pPr>
        <w:spacing w:before="120" w:after="120" w:line="276" w:lineRule="auto"/>
        <w:ind w:left="708"/>
        <w:rPr>
          <w:rFonts w:ascii="Tahoma" w:hAnsi="Tahoma" w:cs="Tahoma"/>
          <w:sz w:val="24"/>
          <w:szCs w:val="24"/>
        </w:rPr>
      </w:pPr>
    </w:p>
    <w:p w14:paraId="45037BAC" w14:textId="77777777" w:rsidR="001B57C2" w:rsidRPr="001305D3" w:rsidRDefault="001B57C2" w:rsidP="001B57C2">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Scan 07</w:t>
      </w:r>
    </w:p>
    <w:p w14:paraId="615718C7" w14:textId="77777777" w:rsidR="00965184" w:rsidRPr="008A4F40" w:rsidRDefault="00965184" w:rsidP="00AA5632">
      <w:pPr>
        <w:spacing w:before="120" w:after="120" w:line="276" w:lineRule="auto"/>
        <w:ind w:left="708"/>
        <w:rPr>
          <w:rFonts w:ascii="Tahoma" w:hAnsi="Tahoma" w:cs="Tahoma"/>
          <w:b/>
          <w:bCs/>
          <w:sz w:val="24"/>
          <w:szCs w:val="24"/>
        </w:rPr>
      </w:pPr>
      <w:r w:rsidRPr="008A4F40">
        <w:rPr>
          <w:rFonts w:ascii="Tahoma" w:hAnsi="Tahoma" w:cs="Tahoma"/>
          <w:b/>
          <w:bCs/>
          <w:sz w:val="24"/>
          <w:szCs w:val="24"/>
        </w:rPr>
        <w:t>Gottswalde</w:t>
      </w:r>
    </w:p>
    <w:p w14:paraId="7575AD02" w14:textId="0789833D" w:rsidR="00CA62BE" w:rsidRPr="008A4F40" w:rsidRDefault="00965184" w:rsidP="008A4F40">
      <w:pPr>
        <w:spacing w:before="120" w:after="120" w:line="276" w:lineRule="auto"/>
        <w:ind w:left="708"/>
        <w:rPr>
          <w:rFonts w:ascii="Tahoma" w:hAnsi="Tahoma" w:cs="Tahoma"/>
          <w:b/>
          <w:sz w:val="24"/>
          <w:szCs w:val="24"/>
        </w:rPr>
      </w:pPr>
      <w:r w:rsidRPr="0094557C">
        <w:rPr>
          <w:rFonts w:ascii="Tahoma" w:hAnsi="Tahoma" w:cs="Tahoma"/>
          <w:sz w:val="24"/>
          <w:szCs w:val="24"/>
        </w:rPr>
        <w:t xml:space="preserve">Ist ein Kirchdorf darinnen ist </w:t>
      </w:r>
      <w:r w:rsidRPr="001B57C2">
        <w:rPr>
          <w:rFonts w:ascii="Tahoma" w:hAnsi="Tahoma" w:cs="Tahoma"/>
          <w:sz w:val="24"/>
          <w:szCs w:val="24"/>
        </w:rPr>
        <w:t>Pfarherre</w:t>
      </w:r>
    </w:p>
    <w:tbl>
      <w:tblPr>
        <w:tblW w:w="0" w:type="auto"/>
        <w:tblInd w:w="704" w:type="dxa"/>
        <w:tblCellMar>
          <w:left w:w="70" w:type="dxa"/>
          <w:right w:w="70" w:type="dxa"/>
        </w:tblCellMar>
        <w:tblLook w:val="0000" w:firstRow="0" w:lastRow="0" w:firstColumn="0" w:lastColumn="0" w:noHBand="0" w:noVBand="0"/>
      </w:tblPr>
      <w:tblGrid>
        <w:gridCol w:w="1276"/>
        <w:gridCol w:w="7038"/>
      </w:tblGrid>
      <w:tr w:rsidR="00CA62BE" w:rsidRPr="0094557C" w14:paraId="67C8AE05" w14:textId="77777777" w:rsidTr="001305D3">
        <w:trPr>
          <w:trHeight w:val="645"/>
        </w:trPr>
        <w:tc>
          <w:tcPr>
            <w:tcW w:w="1276" w:type="dxa"/>
          </w:tcPr>
          <w:p w14:paraId="3E7B0A22" w14:textId="77777777" w:rsidR="00CA62BE" w:rsidRPr="001B57C2" w:rsidRDefault="00CA62BE" w:rsidP="00AA5632">
            <w:pPr>
              <w:spacing w:before="120" w:after="120" w:line="276" w:lineRule="auto"/>
              <w:ind w:left="67"/>
              <w:rPr>
                <w:rFonts w:ascii="Tahoma" w:hAnsi="Tahoma" w:cs="Tahoma"/>
                <w:bCs/>
                <w:sz w:val="24"/>
                <w:szCs w:val="24"/>
              </w:rPr>
            </w:pPr>
            <w:r w:rsidRPr="001B57C2">
              <w:rPr>
                <w:rFonts w:ascii="Tahoma" w:hAnsi="Tahoma" w:cs="Tahoma"/>
                <w:bCs/>
                <w:sz w:val="24"/>
                <w:szCs w:val="24"/>
              </w:rPr>
              <w:t>23.May 1592</w:t>
            </w:r>
          </w:p>
        </w:tc>
        <w:tc>
          <w:tcPr>
            <w:tcW w:w="7038" w:type="dxa"/>
            <w:shd w:val="clear" w:color="auto" w:fill="auto"/>
          </w:tcPr>
          <w:p w14:paraId="720C954D" w14:textId="59421180" w:rsidR="00CA62BE" w:rsidRPr="001B57C2" w:rsidRDefault="00CA62BE" w:rsidP="001B57C2">
            <w:pPr>
              <w:spacing w:before="120" w:after="120" w:line="276" w:lineRule="auto"/>
              <w:rPr>
                <w:rFonts w:ascii="Tahoma" w:hAnsi="Tahoma" w:cs="Tahoma"/>
                <w:bCs/>
                <w:sz w:val="24"/>
                <w:szCs w:val="24"/>
              </w:rPr>
            </w:pPr>
            <w:r w:rsidRPr="001B57C2">
              <w:rPr>
                <w:rFonts w:ascii="Tahoma" w:hAnsi="Tahoma" w:cs="Tahoma"/>
                <w:bCs/>
                <w:sz w:val="24"/>
                <w:szCs w:val="24"/>
              </w:rPr>
              <w:t>Thomas Fabricius</w:t>
            </w:r>
            <w:r w:rsidR="008479A3" w:rsidRPr="001B57C2">
              <w:rPr>
                <w:rFonts w:ascii="Tahoma" w:hAnsi="Tahoma" w:cs="Tahoma"/>
                <w:bCs/>
                <w:sz w:val="24"/>
                <w:szCs w:val="24"/>
              </w:rPr>
              <w:t xml:space="preserve"> </w:t>
            </w:r>
            <w:r w:rsidRPr="001B57C2">
              <w:rPr>
                <w:rFonts w:ascii="Tahoma" w:hAnsi="Tahoma" w:cs="Tahoma"/>
                <w:bCs/>
                <w:sz w:val="24"/>
                <w:szCs w:val="24"/>
              </w:rPr>
              <w:t>dieser ist zu einem Caplanen in die Stadt</w:t>
            </w:r>
            <w:r w:rsidR="008479A3" w:rsidRPr="001B57C2">
              <w:rPr>
                <w:rFonts w:ascii="Tahoma" w:hAnsi="Tahoma" w:cs="Tahoma"/>
                <w:bCs/>
                <w:sz w:val="24"/>
                <w:szCs w:val="24"/>
              </w:rPr>
              <w:t xml:space="preserve"> </w:t>
            </w:r>
            <w:r w:rsidRPr="001B57C2">
              <w:rPr>
                <w:rFonts w:ascii="Tahoma" w:hAnsi="Tahoma" w:cs="Tahoma"/>
                <w:bCs/>
                <w:sz w:val="24"/>
                <w:szCs w:val="24"/>
              </w:rPr>
              <w:t>vociret und ist in seine Stelle gekommen :</w:t>
            </w:r>
          </w:p>
        </w:tc>
      </w:tr>
      <w:tr w:rsidR="00CA62BE" w:rsidRPr="0094557C" w14:paraId="5B3F1F59" w14:textId="77777777" w:rsidTr="001305D3">
        <w:trPr>
          <w:trHeight w:val="675"/>
        </w:trPr>
        <w:tc>
          <w:tcPr>
            <w:tcW w:w="1276" w:type="dxa"/>
          </w:tcPr>
          <w:p w14:paraId="18C8EA2F" w14:textId="421D1BEF" w:rsidR="00CA62BE" w:rsidRPr="001B57C2" w:rsidRDefault="00CA62BE" w:rsidP="00AA5632">
            <w:pPr>
              <w:spacing w:before="120" w:after="120" w:line="276" w:lineRule="auto"/>
              <w:ind w:left="67"/>
              <w:rPr>
                <w:rFonts w:ascii="Tahoma" w:hAnsi="Tahoma" w:cs="Tahoma"/>
                <w:bCs/>
                <w:sz w:val="24"/>
                <w:szCs w:val="24"/>
              </w:rPr>
            </w:pPr>
            <w:r w:rsidRPr="001B57C2">
              <w:rPr>
                <w:rFonts w:ascii="Tahoma" w:hAnsi="Tahoma" w:cs="Tahoma"/>
                <w:bCs/>
                <w:sz w:val="24"/>
                <w:szCs w:val="24"/>
              </w:rPr>
              <w:t xml:space="preserve">20. April 1597    </w:t>
            </w:r>
          </w:p>
        </w:tc>
        <w:tc>
          <w:tcPr>
            <w:tcW w:w="7038" w:type="dxa"/>
            <w:shd w:val="clear" w:color="auto" w:fill="auto"/>
          </w:tcPr>
          <w:p w14:paraId="4B5371BC" w14:textId="274596A2" w:rsidR="00CA62BE" w:rsidRPr="001B57C2" w:rsidRDefault="00CA62BE" w:rsidP="001B57C2">
            <w:pPr>
              <w:spacing w:before="120" w:after="120" w:line="276" w:lineRule="auto"/>
              <w:rPr>
                <w:rFonts w:ascii="Tahoma" w:hAnsi="Tahoma" w:cs="Tahoma"/>
                <w:bCs/>
                <w:sz w:val="24"/>
                <w:szCs w:val="24"/>
              </w:rPr>
            </w:pPr>
            <w:r w:rsidRPr="001B57C2">
              <w:rPr>
                <w:rFonts w:ascii="Tahoma" w:hAnsi="Tahoma" w:cs="Tahoma"/>
                <w:bCs/>
                <w:sz w:val="24"/>
                <w:szCs w:val="24"/>
              </w:rPr>
              <w:t>Bartholomaeus Martinus introduciret, dieser ist auf die</w:t>
            </w:r>
            <w:r w:rsidR="001B57C2">
              <w:rPr>
                <w:rFonts w:ascii="Tahoma" w:hAnsi="Tahoma" w:cs="Tahoma"/>
                <w:bCs/>
                <w:sz w:val="24"/>
                <w:szCs w:val="24"/>
              </w:rPr>
              <w:t xml:space="preserve"> </w:t>
            </w:r>
            <w:r w:rsidRPr="001B57C2">
              <w:rPr>
                <w:rFonts w:ascii="Tahoma" w:hAnsi="Tahoma" w:cs="Tahoma"/>
                <w:bCs/>
                <w:sz w:val="24"/>
                <w:szCs w:val="24"/>
              </w:rPr>
              <w:t>Vorstadt in St. Petri und Pauli zu einem Caplan verordnet und ist in seine Stelle gekommem:</w:t>
            </w:r>
          </w:p>
        </w:tc>
      </w:tr>
      <w:tr w:rsidR="00CA62BE" w:rsidRPr="0094557C" w14:paraId="68CC0455" w14:textId="77777777" w:rsidTr="001305D3">
        <w:trPr>
          <w:trHeight w:val="795"/>
        </w:trPr>
        <w:tc>
          <w:tcPr>
            <w:tcW w:w="1276" w:type="dxa"/>
          </w:tcPr>
          <w:p w14:paraId="1FA2824F" w14:textId="77777777" w:rsidR="00CA62BE" w:rsidRPr="001B57C2" w:rsidRDefault="00CA62BE" w:rsidP="00AA5632">
            <w:pPr>
              <w:spacing w:before="120" w:after="120" w:line="276" w:lineRule="auto"/>
              <w:ind w:left="67"/>
              <w:rPr>
                <w:rFonts w:ascii="Tahoma" w:hAnsi="Tahoma" w:cs="Tahoma"/>
                <w:bCs/>
                <w:sz w:val="24"/>
                <w:szCs w:val="24"/>
              </w:rPr>
            </w:pPr>
            <w:r w:rsidRPr="001B57C2">
              <w:rPr>
                <w:rFonts w:ascii="Tahoma" w:hAnsi="Tahoma" w:cs="Tahoma"/>
                <w:bCs/>
                <w:sz w:val="24"/>
                <w:szCs w:val="24"/>
              </w:rPr>
              <w:t>22. May 1612</w:t>
            </w:r>
          </w:p>
        </w:tc>
        <w:tc>
          <w:tcPr>
            <w:tcW w:w="7038" w:type="dxa"/>
            <w:shd w:val="clear" w:color="auto" w:fill="auto"/>
          </w:tcPr>
          <w:p w14:paraId="386DD688" w14:textId="0E409433" w:rsidR="00CA62BE" w:rsidRPr="001B57C2" w:rsidRDefault="00CA62BE" w:rsidP="00AA5632">
            <w:pPr>
              <w:spacing w:before="120" w:after="120" w:line="276" w:lineRule="auto"/>
              <w:rPr>
                <w:rFonts w:ascii="Tahoma" w:hAnsi="Tahoma" w:cs="Tahoma"/>
                <w:bCs/>
                <w:sz w:val="24"/>
                <w:szCs w:val="24"/>
              </w:rPr>
            </w:pPr>
            <w:r w:rsidRPr="001B57C2">
              <w:rPr>
                <w:rFonts w:ascii="Tahoma" w:hAnsi="Tahoma" w:cs="Tahoma"/>
                <w:bCs/>
                <w:sz w:val="24"/>
                <w:szCs w:val="24"/>
              </w:rPr>
              <w:t>Joachimus Lubecus von Letzkaw</w:t>
            </w:r>
            <w:r w:rsidR="008479A3" w:rsidRPr="001B57C2">
              <w:rPr>
                <w:rFonts w:ascii="Tahoma" w:hAnsi="Tahoma" w:cs="Tahoma"/>
                <w:bCs/>
                <w:sz w:val="24"/>
                <w:szCs w:val="24"/>
              </w:rPr>
              <w:t>,</w:t>
            </w:r>
            <w:r w:rsidRPr="001B57C2">
              <w:rPr>
                <w:rFonts w:ascii="Tahoma" w:hAnsi="Tahoma" w:cs="Tahoma"/>
                <w:bCs/>
                <w:sz w:val="24"/>
                <w:szCs w:val="24"/>
              </w:rPr>
              <w:t xml:space="preserve"> dieser ist Todes verblichen und ist in seine Stelle gekommen:</w:t>
            </w:r>
          </w:p>
        </w:tc>
      </w:tr>
      <w:tr w:rsidR="00CA62BE" w:rsidRPr="0094557C" w14:paraId="07EDAFEB" w14:textId="77777777" w:rsidTr="001305D3">
        <w:trPr>
          <w:trHeight w:val="606"/>
        </w:trPr>
        <w:tc>
          <w:tcPr>
            <w:tcW w:w="1276" w:type="dxa"/>
          </w:tcPr>
          <w:p w14:paraId="75CF246A" w14:textId="77777777" w:rsidR="00CA62BE" w:rsidRPr="001B57C2" w:rsidRDefault="00CA62BE" w:rsidP="00AA5632">
            <w:pPr>
              <w:spacing w:before="120" w:after="120" w:line="276" w:lineRule="auto"/>
              <w:ind w:left="67"/>
              <w:rPr>
                <w:rFonts w:ascii="Tahoma" w:hAnsi="Tahoma" w:cs="Tahoma"/>
                <w:bCs/>
                <w:sz w:val="24"/>
                <w:szCs w:val="24"/>
              </w:rPr>
            </w:pPr>
            <w:r w:rsidRPr="001B57C2">
              <w:rPr>
                <w:rFonts w:ascii="Tahoma" w:hAnsi="Tahoma" w:cs="Tahoma"/>
                <w:bCs/>
                <w:sz w:val="24"/>
                <w:szCs w:val="24"/>
              </w:rPr>
              <w:t>4. Juli 1616</w:t>
            </w:r>
          </w:p>
        </w:tc>
        <w:tc>
          <w:tcPr>
            <w:tcW w:w="7038" w:type="dxa"/>
            <w:shd w:val="clear" w:color="auto" w:fill="auto"/>
          </w:tcPr>
          <w:p w14:paraId="26B4FA29" w14:textId="77777777" w:rsidR="00CA62BE" w:rsidRPr="001B57C2" w:rsidRDefault="00CA62BE" w:rsidP="00AA5632">
            <w:pPr>
              <w:spacing w:before="120" w:after="120" w:line="276" w:lineRule="auto"/>
              <w:rPr>
                <w:rFonts w:ascii="Tahoma" w:hAnsi="Tahoma" w:cs="Tahoma"/>
                <w:bCs/>
                <w:sz w:val="24"/>
                <w:szCs w:val="24"/>
              </w:rPr>
            </w:pPr>
            <w:r w:rsidRPr="001B57C2">
              <w:rPr>
                <w:rFonts w:ascii="Tahoma" w:hAnsi="Tahoma" w:cs="Tahoma"/>
                <w:bCs/>
                <w:sz w:val="24"/>
                <w:szCs w:val="24"/>
              </w:rPr>
              <w:t>Petrus Valentinus von Tiegenordte Introduciret</w:t>
            </w:r>
          </w:p>
        </w:tc>
      </w:tr>
    </w:tbl>
    <w:p w14:paraId="590CBDC9" w14:textId="56461BEC" w:rsidR="001B57C2" w:rsidRPr="001305D3" w:rsidRDefault="001B57C2" w:rsidP="001B57C2">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Scan 0</w:t>
      </w:r>
      <w:r w:rsidR="002F5331" w:rsidRPr="001305D3">
        <w:rPr>
          <w:rFonts w:ascii="Tahoma" w:eastAsia="Calibri" w:hAnsi="Tahoma" w:cs="Tahoma"/>
          <w:color w:val="C00000"/>
          <w:sz w:val="24"/>
          <w:szCs w:val="24"/>
        </w:rPr>
        <w:t>9</w:t>
      </w:r>
    </w:p>
    <w:p w14:paraId="4ED1DF9C" w14:textId="1363E473" w:rsidR="00CA62BE" w:rsidRPr="008A4F40" w:rsidRDefault="00583519" w:rsidP="001B57C2">
      <w:pPr>
        <w:spacing w:before="120" w:after="120" w:line="276" w:lineRule="auto"/>
        <w:ind w:firstLine="708"/>
        <w:rPr>
          <w:rFonts w:ascii="Tahoma" w:hAnsi="Tahoma" w:cs="Tahoma"/>
          <w:b/>
          <w:sz w:val="24"/>
          <w:szCs w:val="24"/>
        </w:rPr>
      </w:pPr>
      <w:r w:rsidRPr="008A4F40">
        <w:rPr>
          <w:rFonts w:ascii="Tahoma" w:hAnsi="Tahoma" w:cs="Tahoma"/>
          <w:b/>
          <w:sz w:val="24"/>
          <w:szCs w:val="24"/>
        </w:rPr>
        <w:t>Kirchenvätere</w:t>
      </w:r>
    </w:p>
    <w:tbl>
      <w:tblPr>
        <w:tblpPr w:leftFromText="141" w:rightFromText="141" w:vertAnchor="text" w:tblpX="660" w:tblpY="16"/>
        <w:tblW w:w="0" w:type="auto"/>
        <w:tblCellMar>
          <w:left w:w="70" w:type="dxa"/>
          <w:right w:w="70" w:type="dxa"/>
        </w:tblCellMar>
        <w:tblLook w:val="0000" w:firstRow="0" w:lastRow="0" w:firstColumn="0" w:lastColumn="0" w:noHBand="0" w:noVBand="0"/>
      </w:tblPr>
      <w:tblGrid>
        <w:gridCol w:w="1271"/>
        <w:gridCol w:w="7088"/>
      </w:tblGrid>
      <w:tr w:rsidR="00CA62BE" w:rsidRPr="0094557C" w14:paraId="3F031780" w14:textId="77777777" w:rsidTr="001305D3">
        <w:trPr>
          <w:trHeight w:val="1365"/>
        </w:trPr>
        <w:tc>
          <w:tcPr>
            <w:tcW w:w="1271" w:type="dxa"/>
          </w:tcPr>
          <w:p w14:paraId="647C5629" w14:textId="77777777" w:rsidR="00CA62BE" w:rsidRPr="001B57C2" w:rsidRDefault="00CA62BE" w:rsidP="001B57C2">
            <w:pPr>
              <w:spacing w:before="120" w:after="120" w:line="276" w:lineRule="auto"/>
              <w:rPr>
                <w:rFonts w:ascii="Tahoma" w:hAnsi="Tahoma" w:cs="Tahoma"/>
                <w:bCs/>
                <w:sz w:val="24"/>
                <w:szCs w:val="24"/>
              </w:rPr>
            </w:pPr>
            <w:r w:rsidRPr="001B57C2">
              <w:rPr>
                <w:rFonts w:ascii="Tahoma" w:hAnsi="Tahoma" w:cs="Tahoma"/>
                <w:bCs/>
                <w:sz w:val="24"/>
                <w:szCs w:val="24"/>
              </w:rPr>
              <w:t>13. May 1592</w:t>
            </w:r>
          </w:p>
        </w:tc>
        <w:tc>
          <w:tcPr>
            <w:tcW w:w="7088" w:type="dxa"/>
            <w:shd w:val="clear" w:color="auto" w:fill="auto"/>
          </w:tcPr>
          <w:p w14:paraId="6517040B" w14:textId="657EA72C" w:rsidR="00CA62BE" w:rsidRPr="001B57C2" w:rsidRDefault="00CA62BE" w:rsidP="001B57C2">
            <w:pPr>
              <w:spacing w:before="120" w:after="120" w:line="276" w:lineRule="auto"/>
              <w:rPr>
                <w:rFonts w:ascii="Tahoma" w:hAnsi="Tahoma" w:cs="Tahoma"/>
                <w:bCs/>
                <w:sz w:val="24"/>
                <w:szCs w:val="24"/>
              </w:rPr>
            </w:pPr>
            <w:r w:rsidRPr="001B57C2">
              <w:rPr>
                <w:rFonts w:ascii="Tahoma" w:hAnsi="Tahoma" w:cs="Tahoma"/>
                <w:bCs/>
                <w:sz w:val="24"/>
                <w:szCs w:val="24"/>
              </w:rPr>
              <w:t>Andreas Steinfeldt</w:t>
            </w:r>
            <w:r w:rsidR="001B57C2" w:rsidRPr="001B57C2">
              <w:rPr>
                <w:rFonts w:ascii="Tahoma" w:hAnsi="Tahoma" w:cs="Tahoma"/>
                <w:bCs/>
                <w:sz w:val="24"/>
                <w:szCs w:val="24"/>
              </w:rPr>
              <w:br/>
            </w:r>
            <w:r w:rsidRPr="001B57C2">
              <w:rPr>
                <w:rFonts w:ascii="Tahoma" w:hAnsi="Tahoma" w:cs="Tahoma"/>
                <w:bCs/>
                <w:sz w:val="24"/>
                <w:szCs w:val="24"/>
              </w:rPr>
              <w:t>Paul Balaw (Balau)</w:t>
            </w:r>
            <w:r w:rsidR="001B57C2" w:rsidRPr="001B57C2">
              <w:rPr>
                <w:rFonts w:ascii="Tahoma" w:hAnsi="Tahoma" w:cs="Tahoma"/>
                <w:bCs/>
                <w:sz w:val="24"/>
                <w:szCs w:val="24"/>
              </w:rPr>
              <w:br/>
            </w:r>
            <w:r w:rsidRPr="001B57C2">
              <w:rPr>
                <w:rFonts w:ascii="Tahoma" w:hAnsi="Tahoma" w:cs="Tahoma"/>
                <w:bCs/>
                <w:sz w:val="24"/>
                <w:szCs w:val="24"/>
              </w:rPr>
              <w:t>Lorenz Krüger</w:t>
            </w:r>
            <w:r w:rsidR="001B57C2">
              <w:rPr>
                <w:rFonts w:ascii="Tahoma" w:hAnsi="Tahoma" w:cs="Tahoma"/>
                <w:bCs/>
                <w:sz w:val="24"/>
                <w:szCs w:val="24"/>
              </w:rPr>
              <w:br/>
            </w:r>
            <w:r w:rsidRPr="001B57C2">
              <w:rPr>
                <w:rFonts w:ascii="Tahoma" w:hAnsi="Tahoma" w:cs="Tahoma"/>
                <w:bCs/>
                <w:sz w:val="24"/>
                <w:szCs w:val="24"/>
              </w:rPr>
              <w:t>Fabian Zimmermann</w:t>
            </w:r>
            <w:r w:rsidR="001B57C2">
              <w:rPr>
                <w:rFonts w:ascii="Tahoma" w:hAnsi="Tahoma" w:cs="Tahoma"/>
                <w:bCs/>
                <w:sz w:val="24"/>
                <w:szCs w:val="24"/>
              </w:rPr>
              <w:t xml:space="preserve"> -</w:t>
            </w:r>
            <w:r w:rsidRPr="001B57C2">
              <w:rPr>
                <w:rFonts w:ascii="Tahoma" w:hAnsi="Tahoma" w:cs="Tahoma"/>
                <w:bCs/>
                <w:sz w:val="24"/>
                <w:szCs w:val="24"/>
              </w:rPr>
              <w:t xml:space="preserve"> haben alle geschworen</w:t>
            </w:r>
          </w:p>
        </w:tc>
      </w:tr>
      <w:tr w:rsidR="00CA62BE" w:rsidRPr="0094557C" w14:paraId="03024F60" w14:textId="77777777" w:rsidTr="001305D3">
        <w:trPr>
          <w:trHeight w:val="719"/>
        </w:trPr>
        <w:tc>
          <w:tcPr>
            <w:tcW w:w="1271" w:type="dxa"/>
          </w:tcPr>
          <w:p w14:paraId="74A96CDA" w14:textId="77777777" w:rsidR="00CA62BE"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1.May 1599</w:t>
            </w:r>
          </w:p>
        </w:tc>
        <w:tc>
          <w:tcPr>
            <w:tcW w:w="7088" w:type="dxa"/>
            <w:shd w:val="clear" w:color="auto" w:fill="auto"/>
          </w:tcPr>
          <w:p w14:paraId="22C1E1DB" w14:textId="77777777" w:rsidR="00CA62BE"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 xml:space="preserve">Dominic Pasewarck ist in des verstorbenen Paul Balawen  Stelle zum Kirchenvater verordnet worden. juravit </w:t>
            </w:r>
          </w:p>
        </w:tc>
      </w:tr>
      <w:tr w:rsidR="00CA62BE" w:rsidRPr="0094557C" w14:paraId="4D4A68DD" w14:textId="77777777" w:rsidTr="001305D3">
        <w:trPr>
          <w:trHeight w:val="517"/>
        </w:trPr>
        <w:tc>
          <w:tcPr>
            <w:tcW w:w="1271" w:type="dxa"/>
          </w:tcPr>
          <w:p w14:paraId="0AABCDED" w14:textId="77777777" w:rsidR="00CA62BE"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 xml:space="preserve">8. Juny 1602   </w:t>
            </w:r>
          </w:p>
        </w:tc>
        <w:tc>
          <w:tcPr>
            <w:tcW w:w="7088" w:type="dxa"/>
            <w:shd w:val="clear" w:color="auto" w:fill="auto"/>
          </w:tcPr>
          <w:p w14:paraId="7C07AB7A" w14:textId="77777777" w:rsidR="00CA62BE"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Lorenz Stange ist in des verstorbenen Andreas Steinfeldes Stelle zum Kirchenvater verordnet worden. juravit</w:t>
            </w:r>
          </w:p>
        </w:tc>
      </w:tr>
      <w:tr w:rsidR="00B53531" w:rsidRPr="0094557C" w14:paraId="44D40D06" w14:textId="77777777" w:rsidTr="001305D3">
        <w:trPr>
          <w:trHeight w:val="517"/>
        </w:trPr>
        <w:tc>
          <w:tcPr>
            <w:tcW w:w="1271" w:type="dxa"/>
          </w:tcPr>
          <w:p w14:paraId="3AA5B316" w14:textId="77777777" w:rsidR="00B53531"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 xml:space="preserve">5. Febr. 1605   </w:t>
            </w:r>
          </w:p>
        </w:tc>
        <w:tc>
          <w:tcPr>
            <w:tcW w:w="7088" w:type="dxa"/>
            <w:shd w:val="clear" w:color="auto" w:fill="auto"/>
          </w:tcPr>
          <w:p w14:paraId="01D433CE" w14:textId="77777777" w:rsidR="00B53531" w:rsidRPr="001B57C2" w:rsidRDefault="00B53531" w:rsidP="001B57C2">
            <w:pPr>
              <w:spacing w:before="120" w:after="120" w:line="276" w:lineRule="auto"/>
              <w:rPr>
                <w:rFonts w:ascii="Tahoma" w:hAnsi="Tahoma" w:cs="Tahoma"/>
                <w:bCs/>
                <w:sz w:val="24"/>
                <w:szCs w:val="24"/>
              </w:rPr>
            </w:pPr>
            <w:r w:rsidRPr="001B57C2">
              <w:rPr>
                <w:rFonts w:ascii="Tahoma" w:hAnsi="Tahoma" w:cs="Tahoma"/>
                <w:bCs/>
                <w:sz w:val="24"/>
                <w:szCs w:val="24"/>
              </w:rPr>
              <w:t>Hanns Preuß ist in des Lorenz Krüger Stelle zum Kirchenvater verordnet. juravit</w:t>
            </w:r>
          </w:p>
        </w:tc>
      </w:tr>
      <w:tr w:rsidR="00B53531" w:rsidRPr="0094557C" w14:paraId="65975134" w14:textId="77777777" w:rsidTr="001305D3">
        <w:trPr>
          <w:trHeight w:val="755"/>
        </w:trPr>
        <w:tc>
          <w:tcPr>
            <w:tcW w:w="1271" w:type="dxa"/>
          </w:tcPr>
          <w:p w14:paraId="160478F3" w14:textId="77777777" w:rsidR="00B53531" w:rsidRPr="006B4606" w:rsidRDefault="00B53531" w:rsidP="001B57C2">
            <w:pPr>
              <w:spacing w:before="120" w:after="120" w:line="276" w:lineRule="auto"/>
              <w:rPr>
                <w:rFonts w:ascii="Tahoma" w:hAnsi="Tahoma" w:cs="Tahoma"/>
                <w:bCs/>
                <w:sz w:val="24"/>
                <w:szCs w:val="24"/>
              </w:rPr>
            </w:pPr>
            <w:r w:rsidRPr="006B4606">
              <w:rPr>
                <w:rFonts w:ascii="Tahoma" w:hAnsi="Tahoma" w:cs="Tahoma"/>
                <w:bCs/>
                <w:sz w:val="24"/>
                <w:szCs w:val="24"/>
              </w:rPr>
              <w:lastRenderedPageBreak/>
              <w:t>7. Febr. 1607</w:t>
            </w:r>
          </w:p>
        </w:tc>
        <w:tc>
          <w:tcPr>
            <w:tcW w:w="7088" w:type="dxa"/>
            <w:shd w:val="clear" w:color="auto" w:fill="auto"/>
          </w:tcPr>
          <w:p w14:paraId="44A0BD9F" w14:textId="77777777" w:rsidR="00B53531" w:rsidRPr="006B4606" w:rsidRDefault="00B53531" w:rsidP="001B57C2">
            <w:pPr>
              <w:spacing w:before="120" w:after="120" w:line="276" w:lineRule="auto"/>
              <w:rPr>
                <w:rFonts w:ascii="Tahoma" w:hAnsi="Tahoma" w:cs="Tahoma"/>
                <w:bCs/>
                <w:sz w:val="24"/>
                <w:szCs w:val="24"/>
              </w:rPr>
            </w:pPr>
            <w:r w:rsidRPr="006B4606">
              <w:rPr>
                <w:rFonts w:ascii="Tahoma" w:hAnsi="Tahoma" w:cs="Tahoma"/>
                <w:bCs/>
                <w:sz w:val="24"/>
                <w:szCs w:val="24"/>
              </w:rPr>
              <w:t>Michel Wiggert ist in des verstorbenen Dominik Pasewarcks stelle zum Kirchenvater verordnet. juravit</w:t>
            </w:r>
          </w:p>
        </w:tc>
      </w:tr>
      <w:tr w:rsidR="00B53531" w:rsidRPr="0094557C" w14:paraId="1642B213" w14:textId="77777777" w:rsidTr="001305D3">
        <w:trPr>
          <w:trHeight w:val="690"/>
        </w:trPr>
        <w:tc>
          <w:tcPr>
            <w:tcW w:w="1271" w:type="dxa"/>
          </w:tcPr>
          <w:p w14:paraId="6FAF75A8" w14:textId="78164796" w:rsidR="00B53531" w:rsidRPr="006B4606" w:rsidRDefault="00B53531" w:rsidP="006B4606">
            <w:pPr>
              <w:spacing w:before="120" w:after="120" w:line="276" w:lineRule="auto"/>
              <w:ind w:left="-5"/>
              <w:rPr>
                <w:rFonts w:ascii="Tahoma" w:hAnsi="Tahoma" w:cs="Tahoma"/>
                <w:bCs/>
                <w:sz w:val="24"/>
                <w:szCs w:val="24"/>
              </w:rPr>
            </w:pPr>
            <w:r w:rsidRPr="006B4606">
              <w:rPr>
                <w:rFonts w:ascii="Tahoma" w:hAnsi="Tahoma" w:cs="Tahoma"/>
                <w:bCs/>
                <w:sz w:val="24"/>
                <w:szCs w:val="24"/>
              </w:rPr>
              <w:t>6. Febr. 1608</w:t>
            </w:r>
          </w:p>
        </w:tc>
        <w:tc>
          <w:tcPr>
            <w:tcW w:w="7088" w:type="dxa"/>
          </w:tcPr>
          <w:p w14:paraId="27C045CE" w14:textId="09C53FA1" w:rsidR="00B53531" w:rsidRPr="006B4606" w:rsidRDefault="00B53531" w:rsidP="001B57C2">
            <w:pPr>
              <w:spacing w:before="120" w:after="120" w:line="276" w:lineRule="auto"/>
              <w:rPr>
                <w:rFonts w:ascii="Tahoma" w:hAnsi="Tahoma" w:cs="Tahoma"/>
                <w:bCs/>
                <w:sz w:val="24"/>
                <w:szCs w:val="24"/>
              </w:rPr>
            </w:pPr>
            <w:r w:rsidRPr="006B4606">
              <w:rPr>
                <w:rFonts w:ascii="Tahoma" w:hAnsi="Tahoma" w:cs="Tahoma"/>
                <w:bCs/>
                <w:sz w:val="24"/>
                <w:szCs w:val="24"/>
              </w:rPr>
              <w:t>George Fehlaw ist in des verstorbenen Fabian Zimmermanns Stelle zum Kirchenvater verordnet worden. juravit</w:t>
            </w:r>
          </w:p>
        </w:tc>
      </w:tr>
    </w:tbl>
    <w:p w14:paraId="3BB8EE3B" w14:textId="0D403763" w:rsidR="006B4606" w:rsidRPr="001305D3" w:rsidRDefault="006B4606" w:rsidP="006B4606">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 xml:space="preserve">Scan </w:t>
      </w:r>
      <w:r w:rsidR="002F5331" w:rsidRPr="001305D3">
        <w:rPr>
          <w:rFonts w:ascii="Tahoma" w:eastAsia="Calibri" w:hAnsi="Tahoma" w:cs="Tahoma"/>
          <w:color w:val="C00000"/>
          <w:sz w:val="24"/>
          <w:szCs w:val="24"/>
        </w:rPr>
        <w:t>10</w:t>
      </w:r>
    </w:p>
    <w:p w14:paraId="4C8DD97C" w14:textId="417C7E4C" w:rsidR="00AA71B6" w:rsidRDefault="00AA71B6" w:rsidP="006B4606">
      <w:pPr>
        <w:spacing w:before="120" w:after="120" w:line="276" w:lineRule="auto"/>
        <w:ind w:left="708"/>
        <w:rPr>
          <w:rFonts w:ascii="Tahoma" w:hAnsi="Tahoma" w:cs="Tahoma"/>
          <w:bCs/>
          <w:sz w:val="24"/>
          <w:szCs w:val="24"/>
        </w:rPr>
      </w:pPr>
      <w:r w:rsidRPr="0094557C">
        <w:rPr>
          <w:rFonts w:ascii="Tahoma" w:hAnsi="Tahoma" w:cs="Tahoma"/>
          <w:sz w:val="24"/>
          <w:szCs w:val="24"/>
        </w:rPr>
        <w:t>Gotteswalde hat 54 Hueben 9 Morgen</w:t>
      </w:r>
      <w:r w:rsidR="008479A3">
        <w:rPr>
          <w:rFonts w:ascii="Tahoma" w:hAnsi="Tahoma" w:cs="Tahoma"/>
          <w:sz w:val="24"/>
          <w:szCs w:val="24"/>
        </w:rPr>
        <w:t>,</w:t>
      </w:r>
      <w:r w:rsidRPr="0094557C">
        <w:rPr>
          <w:rFonts w:ascii="Tahoma" w:hAnsi="Tahoma" w:cs="Tahoma"/>
          <w:sz w:val="24"/>
          <w:szCs w:val="24"/>
        </w:rPr>
        <w:t xml:space="preserve"> 14 Nachbaren, mit dem Prediger 15. Sie sollen nach Huebenzahl 13 Gertner haben, </w:t>
      </w:r>
      <w:r w:rsidR="008A4F40">
        <w:rPr>
          <w:rFonts w:ascii="Tahoma" w:hAnsi="Tahoma" w:cs="Tahoma"/>
          <w:sz w:val="24"/>
          <w:szCs w:val="24"/>
        </w:rPr>
        <w:br/>
      </w:r>
      <w:r w:rsidRPr="006B4606">
        <w:rPr>
          <w:rFonts w:ascii="Tahoma" w:hAnsi="Tahoma" w:cs="Tahoma"/>
          <w:bCs/>
          <w:sz w:val="24"/>
          <w:szCs w:val="24"/>
        </w:rPr>
        <w:t>zwey Schulzen</w:t>
      </w:r>
    </w:p>
    <w:tbl>
      <w:tblPr>
        <w:tblpPr w:leftFromText="141" w:rightFromText="141" w:vertAnchor="text" w:tblpX="690" w:tblpY="46"/>
        <w:tblW w:w="0" w:type="auto"/>
        <w:tblCellMar>
          <w:left w:w="70" w:type="dxa"/>
          <w:right w:w="70" w:type="dxa"/>
        </w:tblCellMar>
        <w:tblLook w:val="0000" w:firstRow="0" w:lastRow="0" w:firstColumn="0" w:lastColumn="0" w:noHBand="0" w:noVBand="0"/>
      </w:tblPr>
      <w:tblGrid>
        <w:gridCol w:w="1271"/>
        <w:gridCol w:w="7088"/>
      </w:tblGrid>
      <w:tr w:rsidR="002F5331" w:rsidRPr="006B4606" w14:paraId="58AA2B65" w14:textId="77777777" w:rsidTr="001305D3">
        <w:trPr>
          <w:trHeight w:val="420"/>
        </w:trPr>
        <w:tc>
          <w:tcPr>
            <w:tcW w:w="1271" w:type="dxa"/>
          </w:tcPr>
          <w:p w14:paraId="51B78305"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23.</w:t>
            </w:r>
            <w:r>
              <w:rPr>
                <w:rFonts w:ascii="Tahoma" w:hAnsi="Tahoma" w:cs="Tahoma"/>
                <w:bCs/>
                <w:sz w:val="24"/>
                <w:szCs w:val="24"/>
              </w:rPr>
              <w:t xml:space="preserve"> </w:t>
            </w:r>
            <w:r w:rsidRPr="006B4606">
              <w:rPr>
                <w:rFonts w:ascii="Tahoma" w:hAnsi="Tahoma" w:cs="Tahoma"/>
                <w:bCs/>
                <w:sz w:val="24"/>
                <w:szCs w:val="24"/>
              </w:rPr>
              <w:t>May 1592</w:t>
            </w:r>
          </w:p>
        </w:tc>
        <w:tc>
          <w:tcPr>
            <w:tcW w:w="7088" w:type="dxa"/>
            <w:shd w:val="clear" w:color="auto" w:fill="auto"/>
          </w:tcPr>
          <w:p w14:paraId="082A451D"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 xml:space="preserve">Fabian Zimmermann </w:t>
            </w:r>
            <w:r>
              <w:rPr>
                <w:rFonts w:ascii="Tahoma" w:hAnsi="Tahoma" w:cs="Tahoma"/>
                <w:bCs/>
                <w:sz w:val="24"/>
                <w:szCs w:val="24"/>
              </w:rPr>
              <w:t xml:space="preserve">- </w:t>
            </w:r>
            <w:r w:rsidRPr="006B4606">
              <w:rPr>
                <w:rFonts w:ascii="Tahoma" w:hAnsi="Tahoma" w:cs="Tahoma"/>
                <w:bCs/>
                <w:sz w:val="24"/>
                <w:szCs w:val="24"/>
              </w:rPr>
              <w:t>juravit</w:t>
            </w:r>
          </w:p>
        </w:tc>
      </w:tr>
      <w:tr w:rsidR="002F5331" w:rsidRPr="006B4606" w14:paraId="7EDF4B96" w14:textId="77777777" w:rsidTr="001305D3">
        <w:trPr>
          <w:trHeight w:val="405"/>
        </w:trPr>
        <w:tc>
          <w:tcPr>
            <w:tcW w:w="1271" w:type="dxa"/>
          </w:tcPr>
          <w:p w14:paraId="134FB4EF"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6.</w:t>
            </w:r>
            <w:r>
              <w:rPr>
                <w:rFonts w:ascii="Tahoma" w:hAnsi="Tahoma" w:cs="Tahoma"/>
                <w:bCs/>
                <w:sz w:val="24"/>
                <w:szCs w:val="24"/>
              </w:rPr>
              <w:t xml:space="preserve"> </w:t>
            </w:r>
            <w:r w:rsidRPr="006B4606">
              <w:rPr>
                <w:rFonts w:ascii="Tahoma" w:hAnsi="Tahoma" w:cs="Tahoma"/>
                <w:bCs/>
                <w:sz w:val="24"/>
                <w:szCs w:val="24"/>
              </w:rPr>
              <w:t>Aug. 1594</w:t>
            </w:r>
          </w:p>
        </w:tc>
        <w:tc>
          <w:tcPr>
            <w:tcW w:w="7088" w:type="dxa"/>
            <w:shd w:val="clear" w:color="auto" w:fill="auto"/>
          </w:tcPr>
          <w:p w14:paraId="73DCF63C"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Paul Falter</w:t>
            </w:r>
            <w:r>
              <w:rPr>
                <w:rFonts w:ascii="Tahoma" w:hAnsi="Tahoma" w:cs="Tahoma"/>
                <w:bCs/>
                <w:sz w:val="24"/>
                <w:szCs w:val="24"/>
              </w:rPr>
              <w:t xml:space="preserve"> -</w:t>
            </w:r>
            <w:r w:rsidRPr="006B4606">
              <w:rPr>
                <w:rFonts w:ascii="Tahoma" w:hAnsi="Tahoma" w:cs="Tahoma"/>
                <w:bCs/>
                <w:sz w:val="24"/>
                <w:szCs w:val="24"/>
              </w:rPr>
              <w:t xml:space="preserve"> juravit</w:t>
            </w:r>
          </w:p>
        </w:tc>
      </w:tr>
      <w:tr w:rsidR="002F5331" w:rsidRPr="006B4606" w14:paraId="52244B10" w14:textId="77777777" w:rsidTr="001305D3">
        <w:trPr>
          <w:trHeight w:val="435"/>
        </w:trPr>
        <w:tc>
          <w:tcPr>
            <w:tcW w:w="1271" w:type="dxa"/>
          </w:tcPr>
          <w:p w14:paraId="5763B9FE"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22.</w:t>
            </w:r>
            <w:r>
              <w:rPr>
                <w:rFonts w:ascii="Tahoma" w:hAnsi="Tahoma" w:cs="Tahoma"/>
                <w:bCs/>
                <w:sz w:val="24"/>
                <w:szCs w:val="24"/>
              </w:rPr>
              <w:t xml:space="preserve"> </w:t>
            </w:r>
            <w:r w:rsidRPr="006B4606">
              <w:rPr>
                <w:rFonts w:ascii="Tahoma" w:hAnsi="Tahoma" w:cs="Tahoma"/>
                <w:bCs/>
                <w:sz w:val="24"/>
                <w:szCs w:val="24"/>
              </w:rPr>
              <w:t>Octob.</w:t>
            </w:r>
            <w:r>
              <w:rPr>
                <w:rFonts w:ascii="Tahoma" w:hAnsi="Tahoma" w:cs="Tahoma"/>
                <w:bCs/>
                <w:sz w:val="24"/>
                <w:szCs w:val="24"/>
              </w:rPr>
              <w:t xml:space="preserve"> </w:t>
            </w:r>
            <w:r w:rsidRPr="006B4606">
              <w:rPr>
                <w:rFonts w:ascii="Tahoma" w:hAnsi="Tahoma" w:cs="Tahoma"/>
                <w:bCs/>
                <w:sz w:val="24"/>
                <w:szCs w:val="24"/>
              </w:rPr>
              <w:t>1600</w:t>
            </w:r>
          </w:p>
        </w:tc>
        <w:tc>
          <w:tcPr>
            <w:tcW w:w="7088" w:type="dxa"/>
            <w:shd w:val="clear" w:color="auto" w:fill="auto"/>
          </w:tcPr>
          <w:p w14:paraId="27E332E5"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 xml:space="preserve">George Behme, des Paul Falters nachfahr </w:t>
            </w:r>
            <w:r>
              <w:rPr>
                <w:rFonts w:ascii="Tahoma" w:hAnsi="Tahoma" w:cs="Tahoma"/>
                <w:bCs/>
                <w:sz w:val="24"/>
                <w:szCs w:val="24"/>
              </w:rPr>
              <w:t xml:space="preserve">- </w:t>
            </w:r>
            <w:r w:rsidRPr="006B4606">
              <w:rPr>
                <w:rFonts w:ascii="Tahoma" w:hAnsi="Tahoma" w:cs="Tahoma"/>
                <w:bCs/>
                <w:sz w:val="24"/>
                <w:szCs w:val="24"/>
              </w:rPr>
              <w:t>juravit</w:t>
            </w:r>
          </w:p>
        </w:tc>
      </w:tr>
      <w:tr w:rsidR="002F5331" w:rsidRPr="006B4606" w14:paraId="124379CB" w14:textId="77777777" w:rsidTr="001305D3">
        <w:trPr>
          <w:trHeight w:val="437"/>
        </w:trPr>
        <w:tc>
          <w:tcPr>
            <w:tcW w:w="1271" w:type="dxa"/>
          </w:tcPr>
          <w:p w14:paraId="556096C7"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16.</w:t>
            </w:r>
            <w:r>
              <w:rPr>
                <w:rFonts w:ascii="Tahoma" w:hAnsi="Tahoma" w:cs="Tahoma"/>
                <w:bCs/>
                <w:sz w:val="24"/>
                <w:szCs w:val="24"/>
              </w:rPr>
              <w:t xml:space="preserve"> </w:t>
            </w:r>
            <w:r w:rsidRPr="006B4606">
              <w:rPr>
                <w:rFonts w:ascii="Tahoma" w:hAnsi="Tahoma" w:cs="Tahoma"/>
                <w:bCs/>
                <w:sz w:val="24"/>
                <w:szCs w:val="24"/>
              </w:rPr>
              <w:t>Juni 1601</w:t>
            </w:r>
          </w:p>
        </w:tc>
        <w:tc>
          <w:tcPr>
            <w:tcW w:w="7088" w:type="dxa"/>
            <w:shd w:val="clear" w:color="auto" w:fill="auto"/>
          </w:tcPr>
          <w:p w14:paraId="758534B2"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 xml:space="preserve">Simon Klatte als ein nachfar Georgen Behmen </w:t>
            </w:r>
            <w:r>
              <w:rPr>
                <w:rFonts w:ascii="Tahoma" w:hAnsi="Tahoma" w:cs="Tahoma"/>
                <w:bCs/>
                <w:sz w:val="24"/>
                <w:szCs w:val="24"/>
              </w:rPr>
              <w:t xml:space="preserve">- </w:t>
            </w:r>
            <w:r w:rsidRPr="006B4606">
              <w:rPr>
                <w:rFonts w:ascii="Tahoma" w:hAnsi="Tahoma" w:cs="Tahoma"/>
                <w:bCs/>
                <w:sz w:val="24"/>
                <w:szCs w:val="24"/>
              </w:rPr>
              <w:t>juravit</w:t>
            </w:r>
          </w:p>
        </w:tc>
      </w:tr>
      <w:tr w:rsidR="002F5331" w:rsidRPr="006B4606" w14:paraId="401C6B60" w14:textId="77777777" w:rsidTr="001305D3">
        <w:trPr>
          <w:trHeight w:val="549"/>
        </w:trPr>
        <w:tc>
          <w:tcPr>
            <w:tcW w:w="1271" w:type="dxa"/>
          </w:tcPr>
          <w:p w14:paraId="41A40E3A"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5.</w:t>
            </w:r>
            <w:r>
              <w:rPr>
                <w:rFonts w:ascii="Tahoma" w:hAnsi="Tahoma" w:cs="Tahoma"/>
                <w:bCs/>
                <w:sz w:val="24"/>
                <w:szCs w:val="24"/>
              </w:rPr>
              <w:t xml:space="preserve"> </w:t>
            </w:r>
            <w:r w:rsidRPr="006B4606">
              <w:rPr>
                <w:rFonts w:ascii="Tahoma" w:hAnsi="Tahoma" w:cs="Tahoma"/>
                <w:bCs/>
                <w:sz w:val="24"/>
                <w:szCs w:val="24"/>
              </w:rPr>
              <w:t>Febr.</w:t>
            </w:r>
            <w:r>
              <w:rPr>
                <w:rFonts w:ascii="Tahoma" w:hAnsi="Tahoma" w:cs="Tahoma"/>
                <w:bCs/>
                <w:sz w:val="24"/>
                <w:szCs w:val="24"/>
              </w:rPr>
              <w:t xml:space="preserve"> </w:t>
            </w:r>
            <w:r w:rsidRPr="006B4606">
              <w:rPr>
                <w:rFonts w:ascii="Tahoma" w:hAnsi="Tahoma" w:cs="Tahoma"/>
                <w:bCs/>
                <w:sz w:val="24"/>
                <w:szCs w:val="24"/>
              </w:rPr>
              <w:t>1608</w:t>
            </w:r>
          </w:p>
        </w:tc>
        <w:tc>
          <w:tcPr>
            <w:tcW w:w="7088" w:type="dxa"/>
            <w:shd w:val="clear" w:color="auto" w:fill="auto"/>
          </w:tcPr>
          <w:p w14:paraId="4DC2AAB9"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 xml:space="preserve">Greger Klatte alß Keuffer des Fabian Zimmermanns Erben                              zum Schulz verordnet </w:t>
            </w:r>
            <w:r>
              <w:rPr>
                <w:rFonts w:ascii="Tahoma" w:hAnsi="Tahoma" w:cs="Tahoma"/>
                <w:bCs/>
                <w:sz w:val="24"/>
                <w:szCs w:val="24"/>
              </w:rPr>
              <w:t xml:space="preserve">- </w:t>
            </w:r>
            <w:r w:rsidRPr="006B4606">
              <w:rPr>
                <w:rFonts w:ascii="Tahoma" w:hAnsi="Tahoma" w:cs="Tahoma"/>
                <w:bCs/>
                <w:sz w:val="24"/>
                <w:szCs w:val="24"/>
              </w:rPr>
              <w:t>juravit</w:t>
            </w:r>
          </w:p>
        </w:tc>
      </w:tr>
      <w:tr w:rsidR="002F5331" w:rsidRPr="006B4606" w14:paraId="38E5A142" w14:textId="77777777" w:rsidTr="001305D3">
        <w:trPr>
          <w:trHeight w:val="326"/>
        </w:trPr>
        <w:tc>
          <w:tcPr>
            <w:tcW w:w="1271" w:type="dxa"/>
          </w:tcPr>
          <w:p w14:paraId="1D50187F"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5. Mart.</w:t>
            </w:r>
            <w:r>
              <w:rPr>
                <w:rFonts w:ascii="Tahoma" w:hAnsi="Tahoma" w:cs="Tahoma"/>
                <w:bCs/>
                <w:sz w:val="24"/>
                <w:szCs w:val="24"/>
              </w:rPr>
              <w:t xml:space="preserve"> </w:t>
            </w:r>
            <w:r w:rsidRPr="006B4606">
              <w:rPr>
                <w:rFonts w:ascii="Tahoma" w:hAnsi="Tahoma" w:cs="Tahoma"/>
                <w:bCs/>
                <w:sz w:val="24"/>
                <w:szCs w:val="24"/>
              </w:rPr>
              <w:t>1616</w:t>
            </w:r>
          </w:p>
        </w:tc>
        <w:tc>
          <w:tcPr>
            <w:tcW w:w="7088" w:type="dxa"/>
            <w:shd w:val="clear" w:color="auto" w:fill="auto"/>
          </w:tcPr>
          <w:p w14:paraId="24C872B7" w14:textId="77777777" w:rsidR="002F5331" w:rsidRPr="006B4606" w:rsidRDefault="002F5331" w:rsidP="00FB5B51">
            <w:pPr>
              <w:spacing w:before="120" w:after="120" w:line="276" w:lineRule="auto"/>
              <w:rPr>
                <w:rFonts w:ascii="Tahoma" w:hAnsi="Tahoma" w:cs="Tahoma"/>
                <w:bCs/>
                <w:sz w:val="24"/>
                <w:szCs w:val="24"/>
              </w:rPr>
            </w:pPr>
            <w:r w:rsidRPr="006B4606">
              <w:rPr>
                <w:rFonts w:ascii="Tahoma" w:hAnsi="Tahoma" w:cs="Tahoma"/>
                <w:bCs/>
                <w:sz w:val="24"/>
                <w:szCs w:val="24"/>
              </w:rPr>
              <w:t>Hans Flaczinßky alß ein nachfahr Simon Klatten</w:t>
            </w:r>
            <w:r>
              <w:rPr>
                <w:rFonts w:ascii="Tahoma" w:hAnsi="Tahoma" w:cs="Tahoma"/>
                <w:bCs/>
                <w:sz w:val="24"/>
                <w:szCs w:val="24"/>
              </w:rPr>
              <w:t xml:space="preserve"> - </w:t>
            </w:r>
            <w:r w:rsidRPr="006B4606">
              <w:rPr>
                <w:rFonts w:ascii="Tahoma" w:hAnsi="Tahoma" w:cs="Tahoma"/>
                <w:bCs/>
                <w:sz w:val="24"/>
                <w:szCs w:val="24"/>
              </w:rPr>
              <w:t>juravit</w:t>
            </w:r>
          </w:p>
        </w:tc>
      </w:tr>
    </w:tbl>
    <w:p w14:paraId="273D633C" w14:textId="2CC1267A" w:rsidR="002F5331" w:rsidRPr="001305D3" w:rsidRDefault="002F5331" w:rsidP="002F5331">
      <w:pPr>
        <w:keepNext/>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t>Scan 11</w:t>
      </w:r>
    </w:p>
    <w:p w14:paraId="45F28940" w14:textId="4F141274" w:rsidR="00162CF5" w:rsidRDefault="00AB41A2" w:rsidP="002F5331">
      <w:pPr>
        <w:spacing w:before="120" w:after="120" w:line="276" w:lineRule="auto"/>
        <w:ind w:left="708"/>
        <w:rPr>
          <w:rFonts w:ascii="Tahoma" w:hAnsi="Tahoma" w:cs="Tahoma"/>
          <w:b/>
          <w:sz w:val="24"/>
          <w:szCs w:val="24"/>
        </w:rPr>
      </w:pPr>
      <w:r w:rsidRPr="002F5331">
        <w:rPr>
          <w:rFonts w:ascii="Tahoma" w:hAnsi="Tahoma" w:cs="Tahoma"/>
          <w:b/>
          <w:sz w:val="24"/>
          <w:szCs w:val="24"/>
        </w:rPr>
        <w:t>Schöppen</w:t>
      </w:r>
    </w:p>
    <w:tbl>
      <w:tblPr>
        <w:tblpPr w:leftFromText="141" w:rightFromText="141" w:vertAnchor="text" w:tblpX="690" w:tblpY="76"/>
        <w:tblW w:w="0" w:type="auto"/>
        <w:tblCellMar>
          <w:left w:w="70" w:type="dxa"/>
          <w:right w:w="70" w:type="dxa"/>
        </w:tblCellMar>
        <w:tblLook w:val="0000" w:firstRow="0" w:lastRow="0" w:firstColumn="0" w:lastColumn="0" w:noHBand="0" w:noVBand="0"/>
      </w:tblPr>
      <w:tblGrid>
        <w:gridCol w:w="1271"/>
        <w:gridCol w:w="7088"/>
      </w:tblGrid>
      <w:tr w:rsidR="00F85E0C" w:rsidRPr="006B4606" w14:paraId="0DF40706" w14:textId="77777777" w:rsidTr="001305D3">
        <w:trPr>
          <w:trHeight w:val="465"/>
        </w:trPr>
        <w:tc>
          <w:tcPr>
            <w:tcW w:w="1271" w:type="dxa"/>
          </w:tcPr>
          <w:p w14:paraId="7A84BE64"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19.</w:t>
            </w:r>
            <w:r>
              <w:rPr>
                <w:rFonts w:ascii="Tahoma" w:hAnsi="Tahoma" w:cs="Tahoma"/>
                <w:bCs/>
                <w:sz w:val="24"/>
                <w:szCs w:val="24"/>
              </w:rPr>
              <w:t xml:space="preserve"> </w:t>
            </w:r>
            <w:r w:rsidRPr="006B4606">
              <w:rPr>
                <w:rFonts w:ascii="Tahoma" w:hAnsi="Tahoma" w:cs="Tahoma"/>
                <w:bCs/>
                <w:sz w:val="24"/>
                <w:szCs w:val="24"/>
              </w:rPr>
              <w:t>May 1592</w:t>
            </w:r>
          </w:p>
        </w:tc>
        <w:tc>
          <w:tcPr>
            <w:tcW w:w="7088" w:type="dxa"/>
            <w:shd w:val="clear" w:color="auto" w:fill="auto"/>
          </w:tcPr>
          <w:p w14:paraId="5188F38B"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Hans Bolte</w:t>
            </w:r>
            <w:r>
              <w:rPr>
                <w:rFonts w:ascii="Tahoma" w:hAnsi="Tahoma" w:cs="Tahoma"/>
                <w:bCs/>
                <w:sz w:val="24"/>
                <w:szCs w:val="24"/>
              </w:rPr>
              <w:br/>
            </w:r>
            <w:r w:rsidRPr="006B4606">
              <w:rPr>
                <w:rFonts w:ascii="Tahoma" w:hAnsi="Tahoma" w:cs="Tahoma"/>
                <w:bCs/>
                <w:sz w:val="24"/>
                <w:szCs w:val="24"/>
              </w:rPr>
              <w:t>Hans Behme</w:t>
            </w:r>
            <w:r>
              <w:rPr>
                <w:rFonts w:ascii="Tahoma" w:hAnsi="Tahoma" w:cs="Tahoma"/>
                <w:bCs/>
                <w:sz w:val="24"/>
                <w:szCs w:val="24"/>
              </w:rPr>
              <w:t xml:space="preserve"> - </w:t>
            </w:r>
            <w:r w:rsidRPr="006B4606">
              <w:rPr>
                <w:rFonts w:ascii="Tahoma" w:hAnsi="Tahoma" w:cs="Tahoma"/>
                <w:bCs/>
                <w:sz w:val="24"/>
                <w:szCs w:val="24"/>
              </w:rPr>
              <w:t>haben geschworen</w:t>
            </w:r>
          </w:p>
        </w:tc>
      </w:tr>
      <w:tr w:rsidR="00F85E0C" w:rsidRPr="006B4606" w14:paraId="7BD82621" w14:textId="77777777" w:rsidTr="001305D3">
        <w:trPr>
          <w:trHeight w:val="420"/>
        </w:trPr>
        <w:tc>
          <w:tcPr>
            <w:tcW w:w="1271" w:type="dxa"/>
          </w:tcPr>
          <w:p w14:paraId="65BE1764"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28. Juli 1601</w:t>
            </w:r>
          </w:p>
        </w:tc>
        <w:tc>
          <w:tcPr>
            <w:tcW w:w="7088" w:type="dxa"/>
            <w:shd w:val="clear" w:color="auto" w:fill="auto"/>
          </w:tcPr>
          <w:p w14:paraId="48944998"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Michel Wigert  ist in des Hans Behmen, welcher alters halber abgedancket, stelle zum Schöppen verordnet</w:t>
            </w:r>
            <w:r>
              <w:rPr>
                <w:rFonts w:ascii="Tahoma" w:hAnsi="Tahoma" w:cs="Tahoma"/>
                <w:bCs/>
                <w:sz w:val="24"/>
                <w:szCs w:val="24"/>
              </w:rPr>
              <w:t xml:space="preserve"> - </w:t>
            </w:r>
            <w:r w:rsidRPr="006B4606">
              <w:rPr>
                <w:rFonts w:ascii="Tahoma" w:hAnsi="Tahoma" w:cs="Tahoma"/>
                <w:bCs/>
                <w:sz w:val="24"/>
                <w:szCs w:val="24"/>
              </w:rPr>
              <w:t>juravit</w:t>
            </w:r>
          </w:p>
        </w:tc>
      </w:tr>
      <w:tr w:rsidR="00F85E0C" w:rsidRPr="006B4606" w14:paraId="34CDE1F8" w14:textId="77777777" w:rsidTr="001305D3">
        <w:trPr>
          <w:trHeight w:val="960"/>
        </w:trPr>
        <w:tc>
          <w:tcPr>
            <w:tcW w:w="1271" w:type="dxa"/>
          </w:tcPr>
          <w:p w14:paraId="2E3BBEFE"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7. Febr. 1614</w:t>
            </w:r>
          </w:p>
        </w:tc>
        <w:tc>
          <w:tcPr>
            <w:tcW w:w="7088" w:type="dxa"/>
            <w:shd w:val="clear" w:color="auto" w:fill="auto"/>
          </w:tcPr>
          <w:p w14:paraId="451AEB9E" w14:textId="77777777" w:rsidR="00F85E0C" w:rsidRPr="006B4606" w:rsidRDefault="00F85E0C" w:rsidP="0058165F">
            <w:pPr>
              <w:spacing w:before="120" w:after="120" w:line="276" w:lineRule="auto"/>
              <w:rPr>
                <w:rFonts w:ascii="Tahoma" w:hAnsi="Tahoma" w:cs="Tahoma"/>
                <w:bCs/>
                <w:sz w:val="24"/>
                <w:szCs w:val="24"/>
              </w:rPr>
            </w:pPr>
            <w:r w:rsidRPr="006B4606">
              <w:rPr>
                <w:rFonts w:ascii="Tahoma" w:hAnsi="Tahoma" w:cs="Tahoma"/>
                <w:bCs/>
                <w:sz w:val="24"/>
                <w:szCs w:val="24"/>
              </w:rPr>
              <w:t>Matthias Richardt ist in des verstorbenen Hans Bolten Stelle zum Schöppen verordnet</w:t>
            </w:r>
            <w:r>
              <w:rPr>
                <w:rFonts w:ascii="Tahoma" w:hAnsi="Tahoma" w:cs="Tahoma"/>
                <w:bCs/>
                <w:sz w:val="24"/>
                <w:szCs w:val="24"/>
              </w:rPr>
              <w:t xml:space="preserve"> - </w:t>
            </w:r>
            <w:r w:rsidRPr="006B4606">
              <w:rPr>
                <w:rFonts w:ascii="Tahoma" w:hAnsi="Tahoma" w:cs="Tahoma"/>
                <w:bCs/>
                <w:sz w:val="24"/>
                <w:szCs w:val="24"/>
              </w:rPr>
              <w:t>juravit</w:t>
            </w:r>
          </w:p>
        </w:tc>
      </w:tr>
    </w:tbl>
    <w:p w14:paraId="4A6D3072" w14:textId="0833C0B6" w:rsidR="00AB41A2" w:rsidRPr="0094557C" w:rsidRDefault="00AB41A2" w:rsidP="00AA5632">
      <w:pPr>
        <w:spacing w:before="120" w:after="120" w:line="276" w:lineRule="auto"/>
        <w:rPr>
          <w:rFonts w:ascii="Tahoma" w:hAnsi="Tahoma" w:cs="Tahoma"/>
          <w:sz w:val="24"/>
          <w:szCs w:val="24"/>
        </w:rPr>
      </w:pPr>
      <w:r w:rsidRPr="0094557C">
        <w:rPr>
          <w:rFonts w:ascii="Tahoma" w:hAnsi="Tahoma" w:cs="Tahoma"/>
          <w:b/>
          <w:sz w:val="24"/>
          <w:szCs w:val="24"/>
        </w:rPr>
        <w:t xml:space="preserve">                                     </w:t>
      </w:r>
    </w:p>
    <w:p w14:paraId="604F3500" w14:textId="1585047F" w:rsidR="008A4F40" w:rsidRPr="001305D3" w:rsidRDefault="008A4F40" w:rsidP="00F85E0C">
      <w:pPr>
        <w:keepNext/>
        <w:pageBreakBefore/>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lastRenderedPageBreak/>
        <w:t>Scan 1</w:t>
      </w:r>
      <w:r w:rsidR="009E3CD2" w:rsidRPr="001305D3">
        <w:rPr>
          <w:rFonts w:ascii="Tahoma" w:eastAsia="Calibri" w:hAnsi="Tahoma" w:cs="Tahoma"/>
          <w:color w:val="C00000"/>
          <w:sz w:val="24"/>
          <w:szCs w:val="24"/>
        </w:rPr>
        <w:t>2</w:t>
      </w:r>
    </w:p>
    <w:p w14:paraId="59E8646C" w14:textId="1E5B873C" w:rsidR="00AB41A2" w:rsidRPr="00F85E0C" w:rsidRDefault="007B7531" w:rsidP="00F85E0C">
      <w:pPr>
        <w:spacing w:before="120" w:after="120" w:line="276" w:lineRule="auto"/>
        <w:ind w:left="708"/>
        <w:rPr>
          <w:rFonts w:ascii="Tahoma" w:hAnsi="Tahoma" w:cs="Tahoma"/>
          <w:sz w:val="24"/>
          <w:szCs w:val="24"/>
        </w:rPr>
      </w:pPr>
      <w:r w:rsidRPr="00F85E0C">
        <w:rPr>
          <w:rFonts w:ascii="Tahoma" w:hAnsi="Tahoma" w:cs="Tahoma"/>
          <w:b/>
          <w:sz w:val="24"/>
          <w:szCs w:val="24"/>
        </w:rPr>
        <w:t>Rathleütte</w:t>
      </w:r>
    </w:p>
    <w:tbl>
      <w:tblPr>
        <w:tblW w:w="0" w:type="auto"/>
        <w:tblInd w:w="704" w:type="dxa"/>
        <w:tblCellMar>
          <w:left w:w="70" w:type="dxa"/>
          <w:right w:w="70" w:type="dxa"/>
        </w:tblCellMar>
        <w:tblLook w:val="0000" w:firstRow="0" w:lastRow="0" w:firstColumn="0" w:lastColumn="0" w:noHBand="0" w:noVBand="0"/>
      </w:tblPr>
      <w:tblGrid>
        <w:gridCol w:w="1276"/>
        <w:gridCol w:w="7082"/>
      </w:tblGrid>
      <w:tr w:rsidR="007B7531" w:rsidRPr="0094557C" w14:paraId="3645F054" w14:textId="77777777" w:rsidTr="001305D3">
        <w:trPr>
          <w:trHeight w:val="1320"/>
        </w:trPr>
        <w:tc>
          <w:tcPr>
            <w:tcW w:w="1276" w:type="dxa"/>
          </w:tcPr>
          <w:p w14:paraId="4361695D" w14:textId="0897AC44"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23.</w:t>
            </w:r>
            <w:r w:rsidR="00F85E0C">
              <w:rPr>
                <w:rFonts w:ascii="Tahoma" w:hAnsi="Tahoma" w:cs="Tahoma"/>
                <w:bCs/>
                <w:sz w:val="24"/>
                <w:szCs w:val="24"/>
              </w:rPr>
              <w:t xml:space="preserve"> </w:t>
            </w:r>
            <w:r w:rsidRPr="00F85E0C">
              <w:rPr>
                <w:rFonts w:ascii="Tahoma" w:hAnsi="Tahoma" w:cs="Tahoma"/>
                <w:bCs/>
                <w:sz w:val="24"/>
                <w:szCs w:val="24"/>
              </w:rPr>
              <w:t xml:space="preserve">May 1592 </w:t>
            </w:r>
          </w:p>
        </w:tc>
        <w:tc>
          <w:tcPr>
            <w:tcW w:w="7082" w:type="dxa"/>
            <w:shd w:val="clear" w:color="auto" w:fill="auto"/>
          </w:tcPr>
          <w:p w14:paraId="022DE8BB" w14:textId="2EA6C9E1" w:rsidR="007B7531" w:rsidRPr="00F85E0C" w:rsidRDefault="007B7531" w:rsidP="00130750">
            <w:pPr>
              <w:spacing w:before="120" w:after="120" w:line="276" w:lineRule="auto"/>
              <w:rPr>
                <w:rFonts w:ascii="Tahoma" w:hAnsi="Tahoma" w:cs="Tahoma"/>
                <w:bCs/>
                <w:sz w:val="24"/>
                <w:szCs w:val="24"/>
              </w:rPr>
            </w:pPr>
            <w:r w:rsidRPr="00F85E0C">
              <w:rPr>
                <w:rFonts w:ascii="Tahoma" w:hAnsi="Tahoma" w:cs="Tahoma"/>
                <w:bCs/>
                <w:sz w:val="24"/>
                <w:szCs w:val="24"/>
              </w:rPr>
              <w:t>Hans Bolte</w:t>
            </w:r>
            <w:r w:rsidR="00130750">
              <w:rPr>
                <w:rFonts w:ascii="Tahoma" w:hAnsi="Tahoma" w:cs="Tahoma"/>
                <w:bCs/>
                <w:sz w:val="24"/>
                <w:szCs w:val="24"/>
              </w:rPr>
              <w:br/>
            </w:r>
            <w:r w:rsidR="007D4929" w:rsidRPr="00F85E0C">
              <w:rPr>
                <w:rFonts w:ascii="Tahoma" w:hAnsi="Tahoma" w:cs="Tahoma"/>
                <w:bCs/>
                <w:sz w:val="24"/>
                <w:szCs w:val="24"/>
              </w:rPr>
              <w:t>Jacob Krumbs</w:t>
            </w:r>
            <w:r w:rsidRPr="00F85E0C">
              <w:rPr>
                <w:rFonts w:ascii="Tahoma" w:hAnsi="Tahoma" w:cs="Tahoma"/>
                <w:bCs/>
                <w:sz w:val="24"/>
                <w:szCs w:val="24"/>
              </w:rPr>
              <w:t>fues</w:t>
            </w:r>
            <w:r w:rsidR="00130750">
              <w:rPr>
                <w:rFonts w:ascii="Tahoma" w:hAnsi="Tahoma" w:cs="Tahoma"/>
                <w:bCs/>
                <w:sz w:val="24"/>
                <w:szCs w:val="24"/>
              </w:rPr>
              <w:br/>
            </w:r>
            <w:r w:rsidRPr="00F85E0C">
              <w:rPr>
                <w:rFonts w:ascii="Tahoma" w:hAnsi="Tahoma" w:cs="Tahoma"/>
                <w:bCs/>
                <w:sz w:val="24"/>
                <w:szCs w:val="24"/>
              </w:rPr>
              <w:t>Simon Kohlfoß</w:t>
            </w:r>
            <w:r w:rsidR="00130750">
              <w:rPr>
                <w:rFonts w:ascii="Tahoma" w:hAnsi="Tahoma" w:cs="Tahoma"/>
                <w:bCs/>
                <w:sz w:val="24"/>
                <w:szCs w:val="24"/>
              </w:rPr>
              <w:br/>
            </w:r>
            <w:r w:rsidRPr="00F85E0C">
              <w:rPr>
                <w:rFonts w:ascii="Tahoma" w:hAnsi="Tahoma" w:cs="Tahoma"/>
                <w:bCs/>
                <w:sz w:val="24"/>
                <w:szCs w:val="24"/>
              </w:rPr>
              <w:t>Hans Behme</w:t>
            </w:r>
            <w:r w:rsidR="00130750">
              <w:rPr>
                <w:rFonts w:ascii="Tahoma" w:hAnsi="Tahoma" w:cs="Tahoma"/>
                <w:bCs/>
                <w:sz w:val="24"/>
                <w:szCs w:val="24"/>
              </w:rPr>
              <w:t xml:space="preserve"> - </w:t>
            </w:r>
            <w:r w:rsidRPr="00F85E0C">
              <w:rPr>
                <w:rFonts w:ascii="Tahoma" w:hAnsi="Tahoma" w:cs="Tahoma"/>
                <w:bCs/>
                <w:sz w:val="24"/>
                <w:szCs w:val="24"/>
              </w:rPr>
              <w:t>haben geschworen</w:t>
            </w:r>
          </w:p>
        </w:tc>
      </w:tr>
      <w:tr w:rsidR="007B7531" w:rsidRPr="0094557C" w14:paraId="2ADDE0BA" w14:textId="77777777" w:rsidTr="001305D3">
        <w:trPr>
          <w:trHeight w:val="285"/>
        </w:trPr>
        <w:tc>
          <w:tcPr>
            <w:tcW w:w="1276" w:type="dxa"/>
          </w:tcPr>
          <w:p w14:paraId="3421884E" w14:textId="25249C94"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24.</w:t>
            </w:r>
            <w:r w:rsidR="00F85E0C">
              <w:rPr>
                <w:rFonts w:ascii="Tahoma" w:hAnsi="Tahoma" w:cs="Tahoma"/>
                <w:bCs/>
                <w:sz w:val="24"/>
                <w:szCs w:val="24"/>
              </w:rPr>
              <w:t xml:space="preserve"> </w:t>
            </w:r>
            <w:r w:rsidRPr="00F85E0C">
              <w:rPr>
                <w:rFonts w:ascii="Tahoma" w:hAnsi="Tahoma" w:cs="Tahoma"/>
                <w:bCs/>
                <w:sz w:val="24"/>
                <w:szCs w:val="24"/>
              </w:rPr>
              <w:t xml:space="preserve">April 1593     </w:t>
            </w:r>
          </w:p>
        </w:tc>
        <w:tc>
          <w:tcPr>
            <w:tcW w:w="7082" w:type="dxa"/>
            <w:shd w:val="clear" w:color="auto" w:fill="auto"/>
          </w:tcPr>
          <w:p w14:paraId="3FAB54B8" w14:textId="04DD721D" w:rsidR="007B7531" w:rsidRPr="00F85E0C" w:rsidRDefault="007B7531" w:rsidP="00130750">
            <w:pPr>
              <w:spacing w:before="120" w:after="120" w:line="276" w:lineRule="auto"/>
              <w:rPr>
                <w:rFonts w:ascii="Tahoma" w:hAnsi="Tahoma" w:cs="Tahoma"/>
                <w:bCs/>
                <w:sz w:val="24"/>
                <w:szCs w:val="24"/>
              </w:rPr>
            </w:pPr>
            <w:r w:rsidRPr="00F85E0C">
              <w:rPr>
                <w:rFonts w:ascii="Tahoma" w:hAnsi="Tahoma" w:cs="Tahoma"/>
                <w:bCs/>
                <w:sz w:val="24"/>
                <w:szCs w:val="24"/>
              </w:rPr>
              <w:t>Paul Balaw (Balau)</w:t>
            </w:r>
            <w:r w:rsidR="00130750">
              <w:rPr>
                <w:rFonts w:ascii="Tahoma" w:hAnsi="Tahoma" w:cs="Tahoma"/>
                <w:bCs/>
                <w:sz w:val="24"/>
                <w:szCs w:val="24"/>
              </w:rPr>
              <w:br/>
            </w:r>
            <w:r w:rsidRPr="00F85E0C">
              <w:rPr>
                <w:rFonts w:ascii="Tahoma" w:hAnsi="Tahoma" w:cs="Tahoma"/>
                <w:bCs/>
                <w:sz w:val="24"/>
                <w:szCs w:val="24"/>
              </w:rPr>
              <w:t>Willm Alheis</w:t>
            </w:r>
            <w:r w:rsidR="00130750">
              <w:rPr>
                <w:rFonts w:ascii="Tahoma" w:hAnsi="Tahoma" w:cs="Tahoma"/>
                <w:bCs/>
                <w:sz w:val="24"/>
                <w:szCs w:val="24"/>
              </w:rPr>
              <w:t xml:space="preserve"> - </w:t>
            </w:r>
            <w:r w:rsidRPr="00F85E0C">
              <w:rPr>
                <w:rFonts w:ascii="Tahoma" w:hAnsi="Tahoma" w:cs="Tahoma"/>
                <w:bCs/>
                <w:sz w:val="24"/>
                <w:szCs w:val="24"/>
              </w:rPr>
              <w:t>haben geschworen</w:t>
            </w:r>
          </w:p>
        </w:tc>
      </w:tr>
      <w:tr w:rsidR="007B7531" w:rsidRPr="0094557C" w14:paraId="52709FF2" w14:textId="77777777" w:rsidTr="001305D3">
        <w:trPr>
          <w:trHeight w:val="285"/>
        </w:trPr>
        <w:tc>
          <w:tcPr>
            <w:tcW w:w="1276" w:type="dxa"/>
          </w:tcPr>
          <w:p w14:paraId="15C29E91" w14:textId="615DA3CD" w:rsidR="007B7531" w:rsidRPr="00F85E0C" w:rsidRDefault="007B7531" w:rsidP="00130750">
            <w:pPr>
              <w:spacing w:before="120" w:after="120" w:line="276" w:lineRule="auto"/>
              <w:ind w:left="37"/>
              <w:rPr>
                <w:rFonts w:ascii="Tahoma" w:hAnsi="Tahoma" w:cs="Tahoma"/>
                <w:bCs/>
                <w:sz w:val="24"/>
                <w:szCs w:val="24"/>
              </w:rPr>
            </w:pPr>
            <w:r w:rsidRPr="00F85E0C">
              <w:rPr>
                <w:rFonts w:ascii="Tahoma" w:hAnsi="Tahoma" w:cs="Tahoma"/>
                <w:bCs/>
                <w:sz w:val="24"/>
                <w:szCs w:val="24"/>
              </w:rPr>
              <w:t>14.</w:t>
            </w:r>
            <w:r w:rsidR="00F85E0C">
              <w:rPr>
                <w:rFonts w:ascii="Tahoma" w:hAnsi="Tahoma" w:cs="Tahoma"/>
                <w:bCs/>
                <w:sz w:val="24"/>
                <w:szCs w:val="24"/>
              </w:rPr>
              <w:t xml:space="preserve"> </w:t>
            </w:r>
            <w:r w:rsidRPr="00F85E0C">
              <w:rPr>
                <w:rFonts w:ascii="Tahoma" w:hAnsi="Tahoma" w:cs="Tahoma"/>
                <w:bCs/>
                <w:sz w:val="24"/>
                <w:szCs w:val="24"/>
              </w:rPr>
              <w:t>April 1601</w:t>
            </w:r>
          </w:p>
        </w:tc>
        <w:tc>
          <w:tcPr>
            <w:tcW w:w="7082" w:type="dxa"/>
            <w:shd w:val="clear" w:color="auto" w:fill="auto"/>
          </w:tcPr>
          <w:p w14:paraId="3CE904F9" w14:textId="4CB1F054" w:rsidR="007B7531" w:rsidRPr="00F85E0C" w:rsidRDefault="007B7531" w:rsidP="00130750">
            <w:pPr>
              <w:spacing w:before="120" w:after="120" w:line="276" w:lineRule="auto"/>
              <w:rPr>
                <w:rFonts w:ascii="Tahoma" w:hAnsi="Tahoma" w:cs="Tahoma"/>
                <w:bCs/>
                <w:sz w:val="24"/>
                <w:szCs w:val="24"/>
              </w:rPr>
            </w:pPr>
            <w:r w:rsidRPr="00F85E0C">
              <w:rPr>
                <w:rFonts w:ascii="Tahoma" w:hAnsi="Tahoma" w:cs="Tahoma"/>
                <w:bCs/>
                <w:sz w:val="24"/>
                <w:szCs w:val="24"/>
              </w:rPr>
              <w:t>Lorenz Stange</w:t>
            </w:r>
            <w:r w:rsidR="00130750">
              <w:rPr>
                <w:rFonts w:ascii="Tahoma" w:hAnsi="Tahoma" w:cs="Tahoma"/>
                <w:bCs/>
                <w:sz w:val="24"/>
                <w:szCs w:val="24"/>
              </w:rPr>
              <w:br/>
            </w:r>
            <w:r w:rsidRPr="00F85E0C">
              <w:rPr>
                <w:rFonts w:ascii="Tahoma" w:hAnsi="Tahoma" w:cs="Tahoma"/>
                <w:bCs/>
                <w:sz w:val="24"/>
                <w:szCs w:val="24"/>
              </w:rPr>
              <w:t>Michel Wiggert</w:t>
            </w:r>
            <w:r w:rsidR="00130750">
              <w:rPr>
                <w:rFonts w:ascii="Tahoma" w:hAnsi="Tahoma" w:cs="Tahoma"/>
                <w:bCs/>
                <w:sz w:val="24"/>
                <w:szCs w:val="24"/>
              </w:rPr>
              <w:t xml:space="preserve"> - </w:t>
            </w:r>
            <w:r w:rsidRPr="00F85E0C">
              <w:rPr>
                <w:rFonts w:ascii="Tahoma" w:hAnsi="Tahoma" w:cs="Tahoma"/>
                <w:bCs/>
                <w:sz w:val="24"/>
                <w:szCs w:val="24"/>
              </w:rPr>
              <w:t>geschworen</w:t>
            </w:r>
          </w:p>
        </w:tc>
      </w:tr>
      <w:tr w:rsidR="007B7531" w:rsidRPr="0094557C" w14:paraId="3F3E978C" w14:textId="77777777" w:rsidTr="001305D3">
        <w:trPr>
          <w:trHeight w:val="285"/>
        </w:trPr>
        <w:tc>
          <w:tcPr>
            <w:tcW w:w="1276" w:type="dxa"/>
          </w:tcPr>
          <w:p w14:paraId="45B4D870" w14:textId="77777777"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7. Juny 1603</w:t>
            </w:r>
          </w:p>
        </w:tc>
        <w:tc>
          <w:tcPr>
            <w:tcW w:w="7082" w:type="dxa"/>
            <w:shd w:val="clear" w:color="auto" w:fill="auto"/>
          </w:tcPr>
          <w:p w14:paraId="45E00C24" w14:textId="68FFDEB4" w:rsidR="007B7531" w:rsidRPr="00F85E0C" w:rsidRDefault="007B7531" w:rsidP="00AA5632">
            <w:pPr>
              <w:spacing w:before="120" w:after="120" w:line="276" w:lineRule="auto"/>
              <w:rPr>
                <w:rFonts w:ascii="Tahoma" w:hAnsi="Tahoma" w:cs="Tahoma"/>
                <w:bCs/>
                <w:sz w:val="24"/>
                <w:szCs w:val="24"/>
              </w:rPr>
            </w:pPr>
            <w:r w:rsidRPr="00F85E0C">
              <w:rPr>
                <w:rFonts w:ascii="Tahoma" w:hAnsi="Tahoma" w:cs="Tahoma"/>
                <w:bCs/>
                <w:sz w:val="24"/>
                <w:szCs w:val="24"/>
              </w:rPr>
              <w:t xml:space="preserve">Thieß Kuhl </w:t>
            </w:r>
            <w:r w:rsidR="00130750">
              <w:rPr>
                <w:rFonts w:ascii="Tahoma" w:hAnsi="Tahoma" w:cs="Tahoma"/>
                <w:bCs/>
                <w:sz w:val="24"/>
                <w:szCs w:val="24"/>
              </w:rPr>
              <w:t xml:space="preserve">- </w:t>
            </w:r>
            <w:r w:rsidRPr="00F85E0C">
              <w:rPr>
                <w:rFonts w:ascii="Tahoma" w:hAnsi="Tahoma" w:cs="Tahoma"/>
                <w:bCs/>
                <w:sz w:val="24"/>
                <w:szCs w:val="24"/>
              </w:rPr>
              <w:t>juravit</w:t>
            </w:r>
          </w:p>
        </w:tc>
      </w:tr>
      <w:tr w:rsidR="007B7531" w:rsidRPr="0094557C" w14:paraId="20D64029" w14:textId="77777777" w:rsidTr="001305D3">
        <w:trPr>
          <w:trHeight w:val="285"/>
        </w:trPr>
        <w:tc>
          <w:tcPr>
            <w:tcW w:w="1276" w:type="dxa"/>
          </w:tcPr>
          <w:p w14:paraId="5F48A0DC" w14:textId="3DB85FA8"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11.</w:t>
            </w:r>
            <w:r w:rsidR="00F85E0C">
              <w:rPr>
                <w:rFonts w:ascii="Tahoma" w:hAnsi="Tahoma" w:cs="Tahoma"/>
                <w:bCs/>
                <w:sz w:val="24"/>
                <w:szCs w:val="24"/>
              </w:rPr>
              <w:t xml:space="preserve"> </w:t>
            </w:r>
            <w:r w:rsidRPr="00F85E0C">
              <w:rPr>
                <w:rFonts w:ascii="Tahoma" w:hAnsi="Tahoma" w:cs="Tahoma"/>
                <w:bCs/>
                <w:sz w:val="24"/>
                <w:szCs w:val="24"/>
              </w:rPr>
              <w:t xml:space="preserve">Juny 1607  </w:t>
            </w:r>
          </w:p>
        </w:tc>
        <w:tc>
          <w:tcPr>
            <w:tcW w:w="7082" w:type="dxa"/>
            <w:shd w:val="clear" w:color="auto" w:fill="auto"/>
          </w:tcPr>
          <w:p w14:paraId="235F79F4" w14:textId="6A62018F" w:rsidR="007B7531" w:rsidRPr="00F85E0C" w:rsidRDefault="007B7531" w:rsidP="00130750">
            <w:pPr>
              <w:spacing w:before="120" w:after="120" w:line="276" w:lineRule="auto"/>
              <w:rPr>
                <w:rFonts w:ascii="Tahoma" w:hAnsi="Tahoma" w:cs="Tahoma"/>
                <w:bCs/>
                <w:sz w:val="24"/>
                <w:szCs w:val="24"/>
              </w:rPr>
            </w:pPr>
            <w:r w:rsidRPr="00F85E0C">
              <w:rPr>
                <w:rFonts w:ascii="Tahoma" w:hAnsi="Tahoma" w:cs="Tahoma"/>
                <w:bCs/>
                <w:sz w:val="24"/>
                <w:szCs w:val="24"/>
              </w:rPr>
              <w:t>Hans Preuß</w:t>
            </w:r>
            <w:r w:rsidR="00130750">
              <w:rPr>
                <w:rFonts w:ascii="Tahoma" w:hAnsi="Tahoma" w:cs="Tahoma"/>
                <w:bCs/>
                <w:sz w:val="24"/>
                <w:szCs w:val="24"/>
              </w:rPr>
              <w:br/>
            </w:r>
            <w:r w:rsidRPr="00F85E0C">
              <w:rPr>
                <w:rFonts w:ascii="Tahoma" w:hAnsi="Tahoma" w:cs="Tahoma"/>
                <w:bCs/>
                <w:sz w:val="24"/>
                <w:szCs w:val="24"/>
              </w:rPr>
              <w:t>George Vehlare (Vehlau ?)</w:t>
            </w:r>
            <w:r w:rsidR="00130750">
              <w:rPr>
                <w:rFonts w:ascii="Tahoma" w:hAnsi="Tahoma" w:cs="Tahoma"/>
                <w:bCs/>
                <w:sz w:val="24"/>
                <w:szCs w:val="24"/>
              </w:rPr>
              <w:br/>
            </w:r>
            <w:r w:rsidRPr="00F85E0C">
              <w:rPr>
                <w:rFonts w:ascii="Tahoma" w:hAnsi="Tahoma" w:cs="Tahoma"/>
                <w:bCs/>
                <w:sz w:val="24"/>
                <w:szCs w:val="24"/>
              </w:rPr>
              <w:t>Peter Richart</w:t>
            </w:r>
            <w:r w:rsidR="00130750">
              <w:rPr>
                <w:rFonts w:ascii="Tahoma" w:hAnsi="Tahoma" w:cs="Tahoma"/>
                <w:bCs/>
                <w:sz w:val="24"/>
                <w:szCs w:val="24"/>
              </w:rPr>
              <w:t xml:space="preserve"> - </w:t>
            </w:r>
            <w:r w:rsidRPr="00F85E0C">
              <w:rPr>
                <w:rFonts w:ascii="Tahoma" w:hAnsi="Tahoma" w:cs="Tahoma"/>
                <w:bCs/>
                <w:sz w:val="24"/>
                <w:szCs w:val="24"/>
              </w:rPr>
              <w:t>haben geschworen</w:t>
            </w:r>
          </w:p>
        </w:tc>
      </w:tr>
      <w:tr w:rsidR="007B7531" w:rsidRPr="0094557C" w14:paraId="12031707" w14:textId="77777777" w:rsidTr="001305D3">
        <w:trPr>
          <w:trHeight w:val="285"/>
        </w:trPr>
        <w:tc>
          <w:tcPr>
            <w:tcW w:w="1276" w:type="dxa"/>
          </w:tcPr>
          <w:p w14:paraId="5668396A" w14:textId="77777777"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13. Juny 1609</w:t>
            </w:r>
          </w:p>
        </w:tc>
        <w:tc>
          <w:tcPr>
            <w:tcW w:w="7082" w:type="dxa"/>
            <w:shd w:val="clear" w:color="auto" w:fill="auto"/>
          </w:tcPr>
          <w:p w14:paraId="08BB3C40" w14:textId="2EA061F4" w:rsidR="007B7531" w:rsidRPr="00F85E0C" w:rsidRDefault="007B7531" w:rsidP="00130750">
            <w:pPr>
              <w:spacing w:before="120" w:after="120" w:line="276" w:lineRule="auto"/>
              <w:rPr>
                <w:rFonts w:ascii="Tahoma" w:hAnsi="Tahoma" w:cs="Tahoma"/>
                <w:bCs/>
                <w:sz w:val="24"/>
                <w:szCs w:val="24"/>
              </w:rPr>
            </w:pPr>
            <w:r w:rsidRPr="00F85E0C">
              <w:rPr>
                <w:rFonts w:ascii="Tahoma" w:hAnsi="Tahoma" w:cs="Tahoma"/>
                <w:bCs/>
                <w:sz w:val="24"/>
                <w:szCs w:val="24"/>
              </w:rPr>
              <w:t>Barthel Westphal</w:t>
            </w:r>
            <w:r w:rsidR="00130750">
              <w:rPr>
                <w:rFonts w:ascii="Tahoma" w:hAnsi="Tahoma" w:cs="Tahoma"/>
                <w:bCs/>
                <w:sz w:val="24"/>
                <w:szCs w:val="24"/>
              </w:rPr>
              <w:br/>
            </w:r>
            <w:r w:rsidRPr="00F85E0C">
              <w:rPr>
                <w:rFonts w:ascii="Tahoma" w:hAnsi="Tahoma" w:cs="Tahoma"/>
                <w:bCs/>
                <w:sz w:val="24"/>
                <w:szCs w:val="24"/>
              </w:rPr>
              <w:t>Matthias Richart</w:t>
            </w:r>
            <w:r w:rsidR="00130750">
              <w:rPr>
                <w:rFonts w:ascii="Tahoma" w:hAnsi="Tahoma" w:cs="Tahoma"/>
                <w:bCs/>
                <w:sz w:val="24"/>
                <w:szCs w:val="24"/>
              </w:rPr>
              <w:t xml:space="preserve"> - </w:t>
            </w:r>
            <w:r w:rsidRPr="00F85E0C">
              <w:rPr>
                <w:rFonts w:ascii="Tahoma" w:hAnsi="Tahoma" w:cs="Tahoma"/>
                <w:bCs/>
                <w:sz w:val="24"/>
                <w:szCs w:val="24"/>
              </w:rPr>
              <w:t>geschworen</w:t>
            </w:r>
          </w:p>
        </w:tc>
      </w:tr>
      <w:tr w:rsidR="007B7531" w:rsidRPr="0094557C" w14:paraId="1A7D3E0C" w14:textId="77777777" w:rsidTr="001305D3">
        <w:trPr>
          <w:trHeight w:val="285"/>
        </w:trPr>
        <w:tc>
          <w:tcPr>
            <w:tcW w:w="1276" w:type="dxa"/>
          </w:tcPr>
          <w:p w14:paraId="1B972EBA" w14:textId="77777777" w:rsidR="007B7531" w:rsidRPr="00F85E0C" w:rsidRDefault="007B7531"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5. Mart. 1616</w:t>
            </w:r>
          </w:p>
        </w:tc>
        <w:tc>
          <w:tcPr>
            <w:tcW w:w="7082" w:type="dxa"/>
            <w:shd w:val="clear" w:color="auto" w:fill="auto"/>
          </w:tcPr>
          <w:p w14:paraId="11E85E7B" w14:textId="79616D3D" w:rsidR="007B7531" w:rsidRPr="00F85E0C" w:rsidRDefault="007B7531" w:rsidP="00AA5632">
            <w:pPr>
              <w:spacing w:before="120" w:after="120" w:line="276" w:lineRule="auto"/>
              <w:rPr>
                <w:rFonts w:ascii="Tahoma" w:hAnsi="Tahoma" w:cs="Tahoma"/>
                <w:bCs/>
                <w:sz w:val="24"/>
                <w:szCs w:val="24"/>
              </w:rPr>
            </w:pPr>
            <w:r w:rsidRPr="00F85E0C">
              <w:rPr>
                <w:rFonts w:ascii="Tahoma" w:hAnsi="Tahoma" w:cs="Tahoma"/>
                <w:bCs/>
                <w:sz w:val="24"/>
                <w:szCs w:val="24"/>
              </w:rPr>
              <w:t>Jacob Mehwiß des Hans Bolten nachfahre</w:t>
            </w:r>
            <w:r w:rsidR="00130750">
              <w:rPr>
                <w:rFonts w:ascii="Tahoma" w:hAnsi="Tahoma" w:cs="Tahoma"/>
                <w:bCs/>
                <w:sz w:val="24"/>
                <w:szCs w:val="24"/>
              </w:rPr>
              <w:t xml:space="preserve"> - </w:t>
            </w:r>
            <w:r w:rsidRPr="00F85E0C">
              <w:rPr>
                <w:rFonts w:ascii="Tahoma" w:hAnsi="Tahoma" w:cs="Tahoma"/>
                <w:bCs/>
                <w:sz w:val="24"/>
                <w:szCs w:val="24"/>
              </w:rPr>
              <w:t>juravit</w:t>
            </w:r>
          </w:p>
        </w:tc>
      </w:tr>
      <w:tr w:rsidR="007B7531" w:rsidRPr="0094557C" w14:paraId="638C6107" w14:textId="77777777" w:rsidTr="001305D3">
        <w:trPr>
          <w:trHeight w:val="285"/>
        </w:trPr>
        <w:tc>
          <w:tcPr>
            <w:tcW w:w="1276" w:type="dxa"/>
          </w:tcPr>
          <w:p w14:paraId="51C21006" w14:textId="0242B582" w:rsidR="007B7531" w:rsidRPr="00F85E0C" w:rsidRDefault="00AA331D" w:rsidP="00AA5632">
            <w:pPr>
              <w:spacing w:before="120" w:after="120" w:line="276" w:lineRule="auto"/>
              <w:ind w:left="37"/>
              <w:rPr>
                <w:rFonts w:ascii="Tahoma" w:hAnsi="Tahoma" w:cs="Tahoma"/>
                <w:bCs/>
                <w:sz w:val="24"/>
                <w:szCs w:val="24"/>
              </w:rPr>
            </w:pPr>
            <w:r w:rsidRPr="00F85E0C">
              <w:rPr>
                <w:rFonts w:ascii="Tahoma" w:hAnsi="Tahoma" w:cs="Tahoma"/>
                <w:bCs/>
                <w:sz w:val="24"/>
                <w:szCs w:val="24"/>
              </w:rPr>
              <w:t>22.</w:t>
            </w:r>
            <w:r w:rsidR="00130750">
              <w:rPr>
                <w:rFonts w:ascii="Tahoma" w:hAnsi="Tahoma" w:cs="Tahoma"/>
                <w:bCs/>
                <w:sz w:val="24"/>
                <w:szCs w:val="24"/>
              </w:rPr>
              <w:t xml:space="preserve"> </w:t>
            </w:r>
            <w:r w:rsidRPr="00F85E0C">
              <w:rPr>
                <w:rFonts w:ascii="Tahoma" w:hAnsi="Tahoma" w:cs="Tahoma"/>
                <w:bCs/>
                <w:sz w:val="24"/>
                <w:szCs w:val="24"/>
              </w:rPr>
              <w:t>Sept.</w:t>
            </w:r>
            <w:r w:rsidR="00130750">
              <w:rPr>
                <w:rFonts w:ascii="Tahoma" w:hAnsi="Tahoma" w:cs="Tahoma"/>
                <w:bCs/>
                <w:sz w:val="24"/>
                <w:szCs w:val="24"/>
              </w:rPr>
              <w:t xml:space="preserve"> </w:t>
            </w:r>
            <w:r w:rsidRPr="00F85E0C">
              <w:rPr>
                <w:rFonts w:ascii="Tahoma" w:hAnsi="Tahoma" w:cs="Tahoma"/>
                <w:bCs/>
                <w:sz w:val="24"/>
                <w:szCs w:val="24"/>
              </w:rPr>
              <w:t>1618</w:t>
            </w:r>
          </w:p>
        </w:tc>
        <w:tc>
          <w:tcPr>
            <w:tcW w:w="7082" w:type="dxa"/>
            <w:shd w:val="clear" w:color="auto" w:fill="auto"/>
          </w:tcPr>
          <w:p w14:paraId="1CEDA2D4" w14:textId="77777777" w:rsidR="007B7531" w:rsidRPr="00F85E0C" w:rsidRDefault="00AA331D" w:rsidP="00AA5632">
            <w:pPr>
              <w:spacing w:before="120" w:after="120" w:line="276" w:lineRule="auto"/>
              <w:rPr>
                <w:rFonts w:ascii="Tahoma" w:hAnsi="Tahoma" w:cs="Tahoma"/>
                <w:bCs/>
                <w:sz w:val="24"/>
                <w:szCs w:val="24"/>
              </w:rPr>
            </w:pPr>
            <w:r w:rsidRPr="00F85E0C">
              <w:rPr>
                <w:rFonts w:ascii="Tahoma" w:hAnsi="Tahoma" w:cs="Tahoma"/>
                <w:bCs/>
                <w:sz w:val="24"/>
                <w:szCs w:val="24"/>
              </w:rPr>
              <w:t>Valtin Hennig, Rathmann</w:t>
            </w:r>
          </w:p>
        </w:tc>
      </w:tr>
    </w:tbl>
    <w:p w14:paraId="333E0C81" w14:textId="322EC92C" w:rsidR="009E3CD2" w:rsidRPr="001305D3" w:rsidRDefault="00AB41A2" w:rsidP="009E3CD2">
      <w:pPr>
        <w:keepNext/>
        <w:spacing w:before="120" w:after="120" w:line="276" w:lineRule="auto"/>
        <w:rPr>
          <w:rFonts w:ascii="Tahoma" w:eastAsia="Calibri" w:hAnsi="Tahoma" w:cs="Tahoma"/>
          <w:color w:val="C00000"/>
          <w:sz w:val="24"/>
          <w:szCs w:val="24"/>
        </w:rPr>
      </w:pPr>
      <w:r w:rsidRPr="001305D3">
        <w:rPr>
          <w:rFonts w:ascii="Tahoma" w:hAnsi="Tahoma" w:cs="Tahoma"/>
          <w:color w:val="C00000"/>
          <w:sz w:val="24"/>
          <w:szCs w:val="24"/>
        </w:rPr>
        <w:t xml:space="preserve">         </w:t>
      </w:r>
      <w:r w:rsidR="009E3CD2" w:rsidRPr="001305D3">
        <w:rPr>
          <w:rFonts w:ascii="Tahoma" w:eastAsia="Calibri" w:hAnsi="Tahoma" w:cs="Tahoma"/>
          <w:color w:val="C00000"/>
          <w:sz w:val="24"/>
          <w:szCs w:val="24"/>
        </w:rPr>
        <w:t>Scan 1</w:t>
      </w:r>
      <w:r w:rsidR="0033375F" w:rsidRPr="001305D3">
        <w:rPr>
          <w:rFonts w:ascii="Tahoma" w:eastAsia="Calibri" w:hAnsi="Tahoma" w:cs="Tahoma"/>
          <w:color w:val="C00000"/>
          <w:sz w:val="24"/>
          <w:szCs w:val="24"/>
        </w:rPr>
        <w:t>3 - 1</w:t>
      </w:r>
      <w:r w:rsidR="00E8629B" w:rsidRPr="001305D3">
        <w:rPr>
          <w:rFonts w:ascii="Tahoma" w:eastAsia="Calibri" w:hAnsi="Tahoma" w:cs="Tahoma"/>
          <w:color w:val="C00000"/>
          <w:sz w:val="24"/>
          <w:szCs w:val="24"/>
        </w:rPr>
        <w:t>6</w:t>
      </w:r>
    </w:p>
    <w:p w14:paraId="2B469698" w14:textId="081E2484" w:rsidR="00AA331D" w:rsidRPr="009E3CD2" w:rsidRDefault="00AA331D" w:rsidP="009E3CD2">
      <w:pPr>
        <w:spacing w:before="120" w:after="120" w:line="276" w:lineRule="auto"/>
        <w:ind w:left="708"/>
        <w:rPr>
          <w:rFonts w:ascii="Tahoma" w:hAnsi="Tahoma" w:cs="Tahoma"/>
          <w:b/>
          <w:sz w:val="24"/>
          <w:szCs w:val="24"/>
        </w:rPr>
      </w:pPr>
      <w:r w:rsidRPr="009E3CD2">
        <w:rPr>
          <w:rFonts w:ascii="Tahoma" w:hAnsi="Tahoma" w:cs="Tahoma"/>
          <w:b/>
          <w:sz w:val="24"/>
          <w:szCs w:val="24"/>
        </w:rPr>
        <w:t>Der Nachbaren</w:t>
      </w:r>
      <w:r w:rsidRPr="009E3CD2">
        <w:rPr>
          <w:rFonts w:ascii="Tahoma" w:hAnsi="Tahoma" w:cs="Tahoma"/>
          <w:sz w:val="24"/>
          <w:szCs w:val="24"/>
        </w:rPr>
        <w:t xml:space="preserve"> </w:t>
      </w:r>
      <w:r w:rsidRPr="009E3CD2">
        <w:rPr>
          <w:rFonts w:ascii="Tahoma" w:hAnsi="Tahoma" w:cs="Tahoma"/>
          <w:b/>
          <w:sz w:val="24"/>
          <w:szCs w:val="24"/>
        </w:rPr>
        <w:t>Huben</w:t>
      </w:r>
    </w:p>
    <w:tbl>
      <w:tblPr>
        <w:tblW w:w="0" w:type="auto"/>
        <w:tblInd w:w="704" w:type="dxa"/>
        <w:tblCellMar>
          <w:left w:w="70" w:type="dxa"/>
          <w:right w:w="70" w:type="dxa"/>
        </w:tblCellMar>
        <w:tblLook w:val="0000" w:firstRow="0" w:lastRow="0" w:firstColumn="0" w:lastColumn="0" w:noHBand="0" w:noVBand="0"/>
      </w:tblPr>
      <w:tblGrid>
        <w:gridCol w:w="1276"/>
        <w:gridCol w:w="6943"/>
      </w:tblGrid>
      <w:tr w:rsidR="00F43D14" w:rsidRPr="0094557C" w14:paraId="551BFA64" w14:textId="77777777" w:rsidTr="001305D3">
        <w:trPr>
          <w:trHeight w:val="405"/>
        </w:trPr>
        <w:tc>
          <w:tcPr>
            <w:tcW w:w="1276" w:type="dxa"/>
          </w:tcPr>
          <w:p w14:paraId="4E0C0F66" w14:textId="77777777" w:rsidR="00F43D14" w:rsidRPr="009E3CD2" w:rsidRDefault="00F43D14" w:rsidP="00AA5632">
            <w:pPr>
              <w:spacing w:before="120" w:after="120" w:line="276" w:lineRule="auto"/>
              <w:ind w:left="52"/>
              <w:rPr>
                <w:rFonts w:ascii="Tahoma" w:hAnsi="Tahoma" w:cs="Tahoma"/>
                <w:bCs/>
                <w:sz w:val="24"/>
                <w:szCs w:val="24"/>
              </w:rPr>
            </w:pPr>
            <w:r w:rsidRPr="009E3CD2">
              <w:rPr>
                <w:rFonts w:ascii="Tahoma" w:hAnsi="Tahoma" w:cs="Tahoma"/>
                <w:bCs/>
                <w:sz w:val="24"/>
                <w:szCs w:val="24"/>
              </w:rPr>
              <w:t>23.May 1592</w:t>
            </w:r>
          </w:p>
        </w:tc>
        <w:tc>
          <w:tcPr>
            <w:tcW w:w="6943" w:type="dxa"/>
            <w:shd w:val="clear" w:color="auto" w:fill="auto"/>
          </w:tcPr>
          <w:p w14:paraId="20C8DEE7" w14:textId="4E615D9F" w:rsidR="00F43D14" w:rsidRPr="009E3CD2" w:rsidRDefault="00F43D14" w:rsidP="00AA5632">
            <w:pPr>
              <w:spacing w:before="120" w:after="120" w:line="276" w:lineRule="auto"/>
              <w:rPr>
                <w:rFonts w:ascii="Tahoma" w:hAnsi="Tahoma" w:cs="Tahoma"/>
                <w:bCs/>
                <w:sz w:val="24"/>
                <w:szCs w:val="24"/>
              </w:rPr>
            </w:pPr>
            <w:r w:rsidRPr="009E3CD2">
              <w:rPr>
                <w:rFonts w:ascii="Tahoma" w:hAnsi="Tahoma" w:cs="Tahoma"/>
                <w:bCs/>
                <w:sz w:val="24"/>
                <w:szCs w:val="24"/>
              </w:rPr>
              <w:t>Cleiß Ahleis</w:t>
            </w:r>
            <w:r>
              <w:rPr>
                <w:rFonts w:ascii="Tahoma" w:hAnsi="Tahoma" w:cs="Tahoma"/>
                <w:bCs/>
                <w:sz w:val="24"/>
                <w:szCs w:val="24"/>
              </w:rPr>
              <w:t>,</w:t>
            </w:r>
            <w:r w:rsidRPr="009E3CD2">
              <w:rPr>
                <w:rFonts w:ascii="Tahoma" w:hAnsi="Tahoma" w:cs="Tahoma"/>
                <w:bCs/>
                <w:sz w:val="24"/>
                <w:szCs w:val="24"/>
              </w:rPr>
              <w:t xml:space="preserve">  2 Hub 6 </w:t>
            </w:r>
            <w:r w:rsidR="0033375F">
              <w:rPr>
                <w:rFonts w:ascii="Tahoma" w:hAnsi="Tahoma" w:cs="Tahoma"/>
                <w:bCs/>
                <w:sz w:val="24"/>
                <w:szCs w:val="24"/>
              </w:rPr>
              <w:t>Mg</w:t>
            </w:r>
            <w:r w:rsidRPr="009E3CD2">
              <w:rPr>
                <w:rFonts w:ascii="Tahoma" w:hAnsi="Tahoma" w:cs="Tahoma"/>
                <w:bCs/>
                <w:sz w:val="24"/>
                <w:szCs w:val="24"/>
              </w:rPr>
              <w:t xml:space="preserve"> </w:t>
            </w:r>
          </w:p>
        </w:tc>
      </w:tr>
      <w:tr w:rsidR="00F43D14" w:rsidRPr="0094557C" w14:paraId="2F0D49C0" w14:textId="77777777" w:rsidTr="001305D3">
        <w:trPr>
          <w:trHeight w:val="405"/>
        </w:trPr>
        <w:tc>
          <w:tcPr>
            <w:tcW w:w="1276" w:type="dxa"/>
          </w:tcPr>
          <w:p w14:paraId="65C2B5B6" w14:textId="0EC65024" w:rsidR="00F43D14" w:rsidRPr="009E3CD2" w:rsidRDefault="00F43D14" w:rsidP="00AA5632">
            <w:pPr>
              <w:spacing w:before="120" w:after="120" w:line="276" w:lineRule="auto"/>
              <w:ind w:left="52"/>
              <w:rPr>
                <w:rFonts w:ascii="Tahoma" w:hAnsi="Tahoma" w:cs="Tahoma"/>
                <w:bCs/>
                <w:sz w:val="24"/>
                <w:szCs w:val="24"/>
              </w:rPr>
            </w:pPr>
            <w:r w:rsidRPr="009E3CD2">
              <w:rPr>
                <w:rFonts w:ascii="Tahoma" w:hAnsi="Tahoma" w:cs="Tahoma"/>
                <w:bCs/>
                <w:sz w:val="24"/>
                <w:szCs w:val="24"/>
              </w:rPr>
              <w:t>1592</w:t>
            </w:r>
          </w:p>
        </w:tc>
        <w:tc>
          <w:tcPr>
            <w:tcW w:w="6943" w:type="dxa"/>
            <w:shd w:val="clear" w:color="auto" w:fill="auto"/>
          </w:tcPr>
          <w:p w14:paraId="24215D84" w14:textId="2D28F0DD" w:rsidR="00F43D14" w:rsidRPr="009E3CD2" w:rsidRDefault="00F43D14" w:rsidP="00AA5632">
            <w:pPr>
              <w:spacing w:before="120" w:after="120" w:line="276" w:lineRule="auto"/>
              <w:rPr>
                <w:rFonts w:ascii="Tahoma" w:hAnsi="Tahoma" w:cs="Tahoma"/>
                <w:bCs/>
                <w:sz w:val="24"/>
                <w:szCs w:val="24"/>
              </w:rPr>
            </w:pPr>
            <w:r w:rsidRPr="009E3CD2">
              <w:rPr>
                <w:rFonts w:ascii="Tahoma" w:hAnsi="Tahoma" w:cs="Tahoma"/>
                <w:bCs/>
                <w:sz w:val="24"/>
                <w:szCs w:val="24"/>
              </w:rPr>
              <w:t>Hans Bolte</w:t>
            </w:r>
            <w:r>
              <w:rPr>
                <w:rFonts w:ascii="Tahoma" w:hAnsi="Tahoma" w:cs="Tahoma"/>
                <w:bCs/>
                <w:sz w:val="24"/>
                <w:szCs w:val="24"/>
              </w:rPr>
              <w:t>,</w:t>
            </w:r>
            <w:r w:rsidRPr="009E3CD2">
              <w:rPr>
                <w:rFonts w:ascii="Tahoma" w:hAnsi="Tahoma" w:cs="Tahoma"/>
                <w:bCs/>
                <w:sz w:val="24"/>
                <w:szCs w:val="24"/>
              </w:rPr>
              <w:t xml:space="preserve"> 3 Hub 9</w:t>
            </w:r>
            <w:r>
              <w:rPr>
                <w:rFonts w:ascii="Tahoma" w:hAnsi="Tahoma" w:cs="Tahoma"/>
                <w:bCs/>
                <w:sz w:val="24"/>
                <w:szCs w:val="24"/>
              </w:rPr>
              <w:t xml:space="preserve"> M</w:t>
            </w:r>
            <w:r w:rsidRPr="009E3CD2">
              <w:rPr>
                <w:rFonts w:ascii="Tahoma" w:hAnsi="Tahoma" w:cs="Tahoma"/>
                <w:bCs/>
                <w:sz w:val="24"/>
                <w:szCs w:val="24"/>
              </w:rPr>
              <w:t>g</w:t>
            </w:r>
          </w:p>
        </w:tc>
      </w:tr>
      <w:tr w:rsidR="00F43D14" w:rsidRPr="0094557C" w14:paraId="734752D3" w14:textId="77777777" w:rsidTr="001305D3">
        <w:trPr>
          <w:trHeight w:val="315"/>
        </w:trPr>
        <w:tc>
          <w:tcPr>
            <w:tcW w:w="1276" w:type="dxa"/>
          </w:tcPr>
          <w:p w14:paraId="2D61AA31" w14:textId="77777777" w:rsidR="00F43D14" w:rsidRPr="009E3CD2" w:rsidRDefault="00F43D14" w:rsidP="00AA5632">
            <w:pPr>
              <w:spacing w:before="120" w:after="120" w:line="276" w:lineRule="auto"/>
              <w:ind w:left="52"/>
              <w:rPr>
                <w:rFonts w:ascii="Tahoma" w:hAnsi="Tahoma" w:cs="Tahoma"/>
                <w:bCs/>
                <w:sz w:val="24"/>
                <w:szCs w:val="24"/>
              </w:rPr>
            </w:pPr>
            <w:r w:rsidRPr="009E3CD2">
              <w:rPr>
                <w:rFonts w:ascii="Tahoma" w:hAnsi="Tahoma" w:cs="Tahoma"/>
                <w:bCs/>
                <w:sz w:val="24"/>
                <w:szCs w:val="24"/>
              </w:rPr>
              <w:t xml:space="preserve">1592   </w:t>
            </w:r>
          </w:p>
        </w:tc>
        <w:tc>
          <w:tcPr>
            <w:tcW w:w="6943" w:type="dxa"/>
            <w:shd w:val="clear" w:color="auto" w:fill="auto"/>
          </w:tcPr>
          <w:p w14:paraId="4D8E9DC4" w14:textId="1E53552C" w:rsidR="00F43D14" w:rsidRPr="009E3CD2" w:rsidRDefault="00F43D14" w:rsidP="00CD0C7C">
            <w:pPr>
              <w:spacing w:before="120" w:after="120" w:line="276" w:lineRule="auto"/>
              <w:rPr>
                <w:rFonts w:ascii="Tahoma" w:hAnsi="Tahoma" w:cs="Tahoma"/>
                <w:bCs/>
                <w:sz w:val="24"/>
                <w:szCs w:val="24"/>
              </w:rPr>
            </w:pPr>
            <w:r w:rsidRPr="009E3CD2">
              <w:rPr>
                <w:rFonts w:ascii="Tahoma" w:hAnsi="Tahoma" w:cs="Tahoma"/>
                <w:bCs/>
                <w:sz w:val="24"/>
                <w:szCs w:val="24"/>
              </w:rPr>
              <w:t>Hans Richardt</w:t>
            </w:r>
            <w:r>
              <w:rPr>
                <w:rFonts w:ascii="Tahoma" w:hAnsi="Tahoma" w:cs="Tahoma"/>
                <w:bCs/>
                <w:sz w:val="24"/>
                <w:szCs w:val="24"/>
              </w:rPr>
              <w:t>,</w:t>
            </w:r>
            <w:r w:rsidRPr="009E3CD2">
              <w:rPr>
                <w:rFonts w:ascii="Tahoma" w:hAnsi="Tahoma" w:cs="Tahoma"/>
                <w:bCs/>
                <w:sz w:val="24"/>
                <w:szCs w:val="24"/>
              </w:rPr>
              <w:t xml:space="preserve"> 2</w:t>
            </w:r>
            <w:r>
              <w:rPr>
                <w:rFonts w:ascii="Tahoma" w:hAnsi="Tahoma" w:cs="Tahoma"/>
                <w:bCs/>
                <w:sz w:val="24"/>
                <w:szCs w:val="24"/>
              </w:rPr>
              <w:t xml:space="preserve"> </w:t>
            </w:r>
            <w:r w:rsidRPr="009E3CD2">
              <w:rPr>
                <w:rFonts w:ascii="Tahoma" w:hAnsi="Tahoma" w:cs="Tahoma"/>
                <w:bCs/>
                <w:sz w:val="24"/>
                <w:szCs w:val="24"/>
              </w:rPr>
              <w:t xml:space="preserve">Huben 22 ½ Mg </w:t>
            </w:r>
            <w:r>
              <w:rPr>
                <w:rFonts w:ascii="Tahoma" w:hAnsi="Tahoma" w:cs="Tahoma"/>
                <w:bCs/>
                <w:sz w:val="24"/>
                <w:szCs w:val="24"/>
              </w:rPr>
              <w:br/>
            </w:r>
            <w:r w:rsidRPr="009E3CD2">
              <w:rPr>
                <w:rFonts w:ascii="Tahoma" w:hAnsi="Tahoma" w:cs="Tahoma"/>
                <w:bCs/>
                <w:sz w:val="24"/>
                <w:szCs w:val="24"/>
              </w:rPr>
              <w:t>Ein Gerd Fuerhauß</w:t>
            </w:r>
            <w:r w:rsidR="00CD0C7C">
              <w:rPr>
                <w:rFonts w:ascii="Tahoma" w:hAnsi="Tahoma" w:cs="Tahoma"/>
                <w:bCs/>
                <w:sz w:val="24"/>
                <w:szCs w:val="24"/>
              </w:rPr>
              <w:br/>
            </w:r>
            <w:r w:rsidRPr="009E3CD2">
              <w:rPr>
                <w:rFonts w:ascii="Tahoma" w:hAnsi="Tahoma" w:cs="Tahoma"/>
                <w:bCs/>
                <w:sz w:val="24"/>
                <w:szCs w:val="24"/>
              </w:rPr>
              <w:t>Matthias Richardt</w:t>
            </w:r>
          </w:p>
        </w:tc>
      </w:tr>
      <w:tr w:rsidR="00CD0C7C" w:rsidRPr="0094557C" w14:paraId="5960FF6E" w14:textId="77777777" w:rsidTr="001305D3">
        <w:trPr>
          <w:trHeight w:val="315"/>
        </w:trPr>
        <w:tc>
          <w:tcPr>
            <w:tcW w:w="1276" w:type="dxa"/>
          </w:tcPr>
          <w:p w14:paraId="222E7684" w14:textId="4930B573" w:rsidR="00CD0C7C" w:rsidRPr="009E3CD2" w:rsidRDefault="00CD0C7C" w:rsidP="00AA5632">
            <w:pPr>
              <w:spacing w:before="120" w:after="120" w:line="276" w:lineRule="auto"/>
              <w:ind w:left="52"/>
              <w:rPr>
                <w:rFonts w:ascii="Tahoma" w:hAnsi="Tahoma" w:cs="Tahoma"/>
                <w:bCs/>
                <w:sz w:val="24"/>
                <w:szCs w:val="24"/>
              </w:rPr>
            </w:pPr>
            <w:r w:rsidRPr="009E3CD2">
              <w:rPr>
                <w:rFonts w:ascii="Tahoma" w:hAnsi="Tahoma" w:cs="Tahoma"/>
                <w:bCs/>
                <w:sz w:val="24"/>
                <w:szCs w:val="24"/>
              </w:rPr>
              <w:t>1592</w:t>
            </w:r>
            <w:r w:rsidR="0033375F">
              <w:rPr>
                <w:rFonts w:ascii="Tahoma" w:hAnsi="Tahoma" w:cs="Tahoma"/>
                <w:bCs/>
                <w:sz w:val="24"/>
                <w:szCs w:val="24"/>
              </w:rPr>
              <w:br/>
            </w:r>
            <w:r w:rsidR="0033375F" w:rsidRPr="009E3CD2">
              <w:rPr>
                <w:rFonts w:ascii="Tahoma" w:hAnsi="Tahoma" w:cs="Tahoma"/>
                <w:bCs/>
                <w:sz w:val="24"/>
                <w:szCs w:val="24"/>
              </w:rPr>
              <w:t>10.</w:t>
            </w:r>
            <w:r w:rsidR="0033375F">
              <w:rPr>
                <w:rFonts w:ascii="Tahoma" w:hAnsi="Tahoma" w:cs="Tahoma"/>
                <w:bCs/>
                <w:sz w:val="24"/>
                <w:szCs w:val="24"/>
              </w:rPr>
              <w:t xml:space="preserve"> </w:t>
            </w:r>
            <w:r w:rsidR="0033375F" w:rsidRPr="009E3CD2">
              <w:rPr>
                <w:rFonts w:ascii="Tahoma" w:hAnsi="Tahoma" w:cs="Tahoma"/>
                <w:bCs/>
                <w:sz w:val="24"/>
                <w:szCs w:val="24"/>
              </w:rPr>
              <w:t>July</w:t>
            </w:r>
            <w:r w:rsidR="0033375F">
              <w:rPr>
                <w:rFonts w:ascii="Tahoma" w:hAnsi="Tahoma" w:cs="Tahoma"/>
                <w:bCs/>
                <w:sz w:val="24"/>
                <w:szCs w:val="24"/>
              </w:rPr>
              <w:t xml:space="preserve"> </w:t>
            </w:r>
            <w:r w:rsidR="0033375F" w:rsidRPr="009E3CD2">
              <w:rPr>
                <w:rFonts w:ascii="Tahoma" w:hAnsi="Tahoma" w:cs="Tahoma"/>
                <w:bCs/>
                <w:sz w:val="24"/>
                <w:szCs w:val="24"/>
              </w:rPr>
              <w:t>1600</w:t>
            </w:r>
            <w:r w:rsidR="0033375F">
              <w:rPr>
                <w:rFonts w:ascii="Tahoma" w:hAnsi="Tahoma" w:cs="Tahoma"/>
                <w:bCs/>
                <w:sz w:val="24"/>
                <w:szCs w:val="24"/>
              </w:rPr>
              <w:br/>
            </w:r>
            <w:r w:rsidR="0033375F" w:rsidRPr="009E3CD2">
              <w:rPr>
                <w:rFonts w:ascii="Tahoma" w:hAnsi="Tahoma" w:cs="Tahoma"/>
                <w:bCs/>
                <w:sz w:val="24"/>
                <w:szCs w:val="24"/>
              </w:rPr>
              <w:lastRenderedPageBreak/>
              <w:t>19.</w:t>
            </w:r>
            <w:r w:rsidR="0033375F">
              <w:rPr>
                <w:rFonts w:ascii="Tahoma" w:hAnsi="Tahoma" w:cs="Tahoma"/>
                <w:bCs/>
                <w:sz w:val="24"/>
                <w:szCs w:val="24"/>
              </w:rPr>
              <w:t xml:space="preserve"> </w:t>
            </w:r>
            <w:r w:rsidR="0033375F" w:rsidRPr="009E3CD2">
              <w:rPr>
                <w:rFonts w:ascii="Tahoma" w:hAnsi="Tahoma" w:cs="Tahoma"/>
                <w:bCs/>
                <w:sz w:val="24"/>
                <w:szCs w:val="24"/>
              </w:rPr>
              <w:t>Febr.</w:t>
            </w:r>
            <w:r w:rsidR="0033375F">
              <w:rPr>
                <w:rFonts w:ascii="Tahoma" w:hAnsi="Tahoma" w:cs="Tahoma"/>
                <w:bCs/>
                <w:sz w:val="24"/>
                <w:szCs w:val="24"/>
              </w:rPr>
              <w:t xml:space="preserve"> </w:t>
            </w:r>
            <w:r w:rsidR="0033375F" w:rsidRPr="009E3CD2">
              <w:rPr>
                <w:rFonts w:ascii="Tahoma" w:hAnsi="Tahoma" w:cs="Tahoma"/>
                <w:bCs/>
                <w:sz w:val="24"/>
                <w:szCs w:val="24"/>
              </w:rPr>
              <w:t>1605</w:t>
            </w:r>
            <w:r w:rsidR="0033375F">
              <w:rPr>
                <w:rFonts w:ascii="Tahoma" w:hAnsi="Tahoma" w:cs="Tahoma"/>
                <w:bCs/>
                <w:sz w:val="24"/>
                <w:szCs w:val="24"/>
              </w:rPr>
              <w:br/>
            </w:r>
            <w:r w:rsidR="0033375F" w:rsidRPr="009E3CD2">
              <w:rPr>
                <w:rFonts w:ascii="Tahoma" w:hAnsi="Tahoma" w:cs="Tahoma"/>
                <w:bCs/>
                <w:sz w:val="24"/>
                <w:szCs w:val="24"/>
              </w:rPr>
              <w:t>1615</w:t>
            </w:r>
          </w:p>
        </w:tc>
        <w:tc>
          <w:tcPr>
            <w:tcW w:w="6943" w:type="dxa"/>
            <w:shd w:val="clear" w:color="auto" w:fill="auto"/>
          </w:tcPr>
          <w:p w14:paraId="1ADE3341" w14:textId="767B6DE2" w:rsidR="00CD0C7C" w:rsidRPr="009E3CD2" w:rsidRDefault="00CD0C7C" w:rsidP="00CD0C7C">
            <w:pPr>
              <w:spacing w:before="120" w:after="120" w:line="276" w:lineRule="auto"/>
              <w:rPr>
                <w:rFonts w:ascii="Tahoma" w:hAnsi="Tahoma" w:cs="Tahoma"/>
                <w:bCs/>
                <w:sz w:val="24"/>
                <w:szCs w:val="24"/>
              </w:rPr>
            </w:pPr>
            <w:r w:rsidRPr="009E3CD2">
              <w:rPr>
                <w:rFonts w:ascii="Tahoma" w:hAnsi="Tahoma" w:cs="Tahoma"/>
                <w:bCs/>
                <w:sz w:val="24"/>
                <w:szCs w:val="24"/>
              </w:rPr>
              <w:lastRenderedPageBreak/>
              <w:t>Paul Walthen</w:t>
            </w:r>
            <w:r>
              <w:rPr>
                <w:rFonts w:ascii="Tahoma" w:hAnsi="Tahoma" w:cs="Tahoma"/>
                <w:bCs/>
                <w:sz w:val="24"/>
                <w:szCs w:val="24"/>
              </w:rPr>
              <w:t xml:space="preserve">, </w:t>
            </w:r>
            <w:r w:rsidRPr="009E3CD2">
              <w:rPr>
                <w:rFonts w:ascii="Tahoma" w:hAnsi="Tahoma" w:cs="Tahoma"/>
                <w:bCs/>
                <w:sz w:val="24"/>
                <w:szCs w:val="24"/>
              </w:rPr>
              <w:t>5 H</w:t>
            </w:r>
            <w:r w:rsidR="0033375F">
              <w:rPr>
                <w:rFonts w:ascii="Tahoma" w:hAnsi="Tahoma" w:cs="Tahoma"/>
                <w:bCs/>
                <w:sz w:val="24"/>
                <w:szCs w:val="24"/>
              </w:rPr>
              <w:t>ub</w:t>
            </w:r>
            <w:r w:rsidRPr="009E3CD2">
              <w:rPr>
                <w:rFonts w:ascii="Tahoma" w:hAnsi="Tahoma" w:cs="Tahoma"/>
                <w:bCs/>
                <w:sz w:val="24"/>
                <w:szCs w:val="24"/>
              </w:rPr>
              <w:t xml:space="preserve"> 13 ½ M</w:t>
            </w:r>
            <w:r>
              <w:rPr>
                <w:rFonts w:ascii="Tahoma" w:hAnsi="Tahoma" w:cs="Tahoma"/>
                <w:bCs/>
                <w:sz w:val="24"/>
                <w:szCs w:val="24"/>
              </w:rPr>
              <w:t>g</w:t>
            </w:r>
            <w:r w:rsidR="0033375F">
              <w:rPr>
                <w:rFonts w:ascii="Tahoma" w:hAnsi="Tahoma" w:cs="Tahoma"/>
                <w:bCs/>
                <w:sz w:val="24"/>
                <w:szCs w:val="24"/>
              </w:rPr>
              <w:br/>
            </w:r>
            <w:r w:rsidR="0033375F" w:rsidRPr="009E3CD2">
              <w:rPr>
                <w:rFonts w:ascii="Tahoma" w:hAnsi="Tahoma" w:cs="Tahoma"/>
                <w:bCs/>
                <w:sz w:val="24"/>
                <w:szCs w:val="24"/>
              </w:rPr>
              <w:t>Georgen Pahme</w:t>
            </w:r>
            <w:r w:rsidR="0033375F">
              <w:rPr>
                <w:rFonts w:ascii="Tahoma" w:hAnsi="Tahoma" w:cs="Tahoma"/>
                <w:bCs/>
                <w:sz w:val="24"/>
                <w:szCs w:val="24"/>
              </w:rPr>
              <w:br/>
            </w:r>
            <w:r w:rsidR="0033375F">
              <w:rPr>
                <w:rFonts w:ascii="Tahoma" w:hAnsi="Tahoma" w:cs="Tahoma"/>
                <w:bCs/>
                <w:sz w:val="24"/>
                <w:szCs w:val="24"/>
              </w:rPr>
              <w:br/>
            </w:r>
            <w:r w:rsidR="0033375F" w:rsidRPr="009E3CD2">
              <w:rPr>
                <w:rFonts w:ascii="Tahoma" w:hAnsi="Tahoma" w:cs="Tahoma"/>
                <w:bCs/>
                <w:sz w:val="24"/>
                <w:szCs w:val="24"/>
              </w:rPr>
              <w:lastRenderedPageBreak/>
              <w:t xml:space="preserve">Simon Klatte  </w:t>
            </w:r>
            <w:r w:rsidR="0033375F">
              <w:rPr>
                <w:rFonts w:ascii="Tahoma" w:hAnsi="Tahoma" w:cs="Tahoma"/>
                <w:bCs/>
                <w:sz w:val="24"/>
                <w:szCs w:val="24"/>
              </w:rPr>
              <w:br/>
            </w:r>
            <w:r w:rsidR="0033375F">
              <w:rPr>
                <w:rFonts w:ascii="Tahoma" w:hAnsi="Tahoma" w:cs="Tahoma"/>
                <w:bCs/>
                <w:sz w:val="24"/>
                <w:szCs w:val="24"/>
              </w:rPr>
              <w:br/>
            </w:r>
            <w:r w:rsidR="0033375F" w:rsidRPr="009E3CD2">
              <w:rPr>
                <w:rFonts w:ascii="Tahoma" w:hAnsi="Tahoma" w:cs="Tahoma"/>
                <w:bCs/>
                <w:sz w:val="24"/>
                <w:szCs w:val="24"/>
              </w:rPr>
              <w:t>Hans Flaczinsky</w:t>
            </w:r>
          </w:p>
        </w:tc>
      </w:tr>
      <w:tr w:rsidR="0033375F" w:rsidRPr="0094557C" w14:paraId="093549EB" w14:textId="77777777" w:rsidTr="001305D3">
        <w:trPr>
          <w:trHeight w:val="315"/>
        </w:trPr>
        <w:tc>
          <w:tcPr>
            <w:tcW w:w="1276" w:type="dxa"/>
          </w:tcPr>
          <w:p w14:paraId="663A8E21" w14:textId="2EE9FA24" w:rsidR="0033375F" w:rsidRPr="009E3CD2" w:rsidRDefault="00DE2D2F" w:rsidP="00AA5632">
            <w:pPr>
              <w:spacing w:before="120" w:after="120" w:line="276" w:lineRule="auto"/>
              <w:ind w:left="52"/>
              <w:rPr>
                <w:rFonts w:ascii="Tahoma" w:hAnsi="Tahoma" w:cs="Tahoma"/>
                <w:bCs/>
                <w:sz w:val="24"/>
                <w:szCs w:val="24"/>
              </w:rPr>
            </w:pPr>
            <w:r w:rsidRPr="00DE2D2F">
              <w:rPr>
                <w:rFonts w:ascii="Tahoma" w:hAnsi="Tahoma" w:cs="Tahoma"/>
                <w:bCs/>
                <w:sz w:val="24"/>
                <w:szCs w:val="24"/>
              </w:rPr>
              <w:lastRenderedPageBreak/>
              <w:t>1592</w:t>
            </w:r>
          </w:p>
        </w:tc>
        <w:tc>
          <w:tcPr>
            <w:tcW w:w="6943" w:type="dxa"/>
            <w:shd w:val="clear" w:color="auto" w:fill="auto"/>
          </w:tcPr>
          <w:p w14:paraId="6F6B7A07" w14:textId="18F2C33F" w:rsidR="0033375F" w:rsidRPr="009E3CD2"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Fabian Zimmermann Schulze 4 Huben 3 Morgen ein Gerdtner Hauß</w:t>
            </w:r>
            <w:r>
              <w:rPr>
                <w:rFonts w:ascii="Tahoma" w:hAnsi="Tahoma" w:cs="Tahoma"/>
                <w:bCs/>
                <w:sz w:val="24"/>
                <w:szCs w:val="24"/>
              </w:rPr>
              <w:br/>
            </w:r>
            <w:r w:rsidRPr="00DE2D2F">
              <w:rPr>
                <w:rFonts w:ascii="Tahoma" w:hAnsi="Tahoma" w:cs="Tahoma"/>
                <w:bCs/>
                <w:sz w:val="24"/>
                <w:szCs w:val="24"/>
              </w:rPr>
              <w:t>Greger Klatt</w:t>
            </w:r>
          </w:p>
        </w:tc>
      </w:tr>
      <w:tr w:rsidR="00DE2D2F" w:rsidRPr="0094557C" w14:paraId="2C8916F3" w14:textId="77777777" w:rsidTr="001305D3">
        <w:trPr>
          <w:trHeight w:val="315"/>
        </w:trPr>
        <w:tc>
          <w:tcPr>
            <w:tcW w:w="1276" w:type="dxa"/>
          </w:tcPr>
          <w:p w14:paraId="0BFE23A5" w14:textId="0D819CFD" w:rsidR="00DE2D2F" w:rsidRPr="00DE2D2F" w:rsidRDefault="00DE2D2F"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2FAA1F8C" w14:textId="3194817C" w:rsidR="00DE2D2F" w:rsidRPr="00DE2D2F"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Peter Krüger 2 Hub. 6</w:t>
            </w:r>
            <w:r>
              <w:rPr>
                <w:rFonts w:ascii="Tahoma" w:hAnsi="Tahoma" w:cs="Tahoma"/>
                <w:bCs/>
                <w:sz w:val="24"/>
                <w:szCs w:val="24"/>
              </w:rPr>
              <w:t xml:space="preserve"> Mg</w:t>
            </w:r>
            <w:r w:rsidRPr="00DE2D2F">
              <w:rPr>
                <w:rFonts w:ascii="Tahoma" w:hAnsi="Tahoma" w:cs="Tahoma"/>
                <w:bCs/>
                <w:sz w:val="24"/>
                <w:szCs w:val="24"/>
              </w:rPr>
              <w:t xml:space="preserve"> </w:t>
            </w:r>
            <w:r>
              <w:rPr>
                <w:rFonts w:ascii="Tahoma" w:hAnsi="Tahoma" w:cs="Tahoma"/>
                <w:bCs/>
                <w:sz w:val="24"/>
                <w:szCs w:val="24"/>
              </w:rPr>
              <w:br/>
            </w:r>
            <w:r w:rsidRPr="00DE2D2F">
              <w:rPr>
                <w:rFonts w:ascii="Tahoma" w:hAnsi="Tahoma" w:cs="Tahoma"/>
                <w:bCs/>
                <w:sz w:val="24"/>
                <w:szCs w:val="24"/>
              </w:rPr>
              <w:t>Georgen Vehlau</w:t>
            </w:r>
          </w:p>
        </w:tc>
      </w:tr>
      <w:tr w:rsidR="00DE2D2F" w:rsidRPr="0094557C" w14:paraId="6937CBBC" w14:textId="77777777" w:rsidTr="001305D3">
        <w:trPr>
          <w:trHeight w:val="315"/>
        </w:trPr>
        <w:tc>
          <w:tcPr>
            <w:tcW w:w="1276" w:type="dxa"/>
          </w:tcPr>
          <w:p w14:paraId="5F4110C0" w14:textId="685DFDC2" w:rsidR="00DE2D2F" w:rsidRPr="00DE2D2F" w:rsidRDefault="00DE2D2F"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5E2C6BFE" w14:textId="4658F99C" w:rsidR="00DE2D2F" w:rsidRPr="00DE2D2F"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 xml:space="preserve">Hans Preuß 4 Hub 12 </w:t>
            </w:r>
            <w:r>
              <w:rPr>
                <w:rFonts w:ascii="Tahoma" w:hAnsi="Tahoma" w:cs="Tahoma"/>
                <w:bCs/>
                <w:sz w:val="24"/>
                <w:szCs w:val="24"/>
              </w:rPr>
              <w:t>Mg, e</w:t>
            </w:r>
            <w:r w:rsidRPr="00DE2D2F">
              <w:rPr>
                <w:rFonts w:ascii="Tahoma" w:hAnsi="Tahoma" w:cs="Tahoma"/>
                <w:bCs/>
                <w:sz w:val="24"/>
                <w:szCs w:val="24"/>
              </w:rPr>
              <w:t>in Gertner Hau</w:t>
            </w:r>
          </w:p>
        </w:tc>
      </w:tr>
      <w:tr w:rsidR="00DE2D2F" w:rsidRPr="0094557C" w14:paraId="19358F73" w14:textId="77777777" w:rsidTr="001305D3">
        <w:trPr>
          <w:trHeight w:val="315"/>
        </w:trPr>
        <w:tc>
          <w:tcPr>
            <w:tcW w:w="1276" w:type="dxa"/>
          </w:tcPr>
          <w:p w14:paraId="5F7DCBDC" w14:textId="64EE0415" w:rsidR="00DE2D2F" w:rsidRPr="00DE2D2F" w:rsidRDefault="00DE2D2F"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7802A9B5" w14:textId="6AE7BBEE" w:rsidR="00DE2D2F" w:rsidRPr="00DE2D2F"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Joan Matthesius, Doctor</w:t>
            </w:r>
            <w:r>
              <w:rPr>
                <w:rFonts w:ascii="Tahoma" w:hAnsi="Tahoma" w:cs="Tahoma"/>
                <w:bCs/>
                <w:sz w:val="24"/>
                <w:szCs w:val="24"/>
              </w:rPr>
              <w:t xml:space="preserve">, </w:t>
            </w:r>
            <w:r w:rsidRPr="00DE2D2F">
              <w:rPr>
                <w:rFonts w:ascii="Tahoma" w:hAnsi="Tahoma" w:cs="Tahoma"/>
                <w:bCs/>
                <w:sz w:val="24"/>
                <w:szCs w:val="24"/>
              </w:rPr>
              <w:t>3 Huben</w:t>
            </w:r>
            <w:r>
              <w:rPr>
                <w:rFonts w:ascii="Tahoma" w:hAnsi="Tahoma" w:cs="Tahoma"/>
                <w:bCs/>
                <w:sz w:val="24"/>
                <w:szCs w:val="24"/>
              </w:rPr>
              <w:t xml:space="preserve"> </w:t>
            </w:r>
            <w:r w:rsidRPr="00DE2D2F">
              <w:rPr>
                <w:rFonts w:ascii="Tahoma" w:hAnsi="Tahoma" w:cs="Tahoma"/>
                <w:bCs/>
                <w:sz w:val="24"/>
                <w:szCs w:val="24"/>
              </w:rPr>
              <w:t xml:space="preserve">25 ½ </w:t>
            </w:r>
            <w:r>
              <w:rPr>
                <w:rFonts w:ascii="Tahoma" w:hAnsi="Tahoma" w:cs="Tahoma"/>
                <w:bCs/>
                <w:sz w:val="24"/>
                <w:szCs w:val="24"/>
              </w:rPr>
              <w:t>Mg</w:t>
            </w:r>
            <w:r w:rsidRPr="00DE2D2F">
              <w:rPr>
                <w:rFonts w:ascii="Tahoma" w:hAnsi="Tahoma" w:cs="Tahoma"/>
                <w:bCs/>
                <w:sz w:val="24"/>
                <w:szCs w:val="24"/>
              </w:rPr>
              <w:t>, hatt ein Gerthner Haus darin wohnt Willem Ahleis</w:t>
            </w:r>
          </w:p>
        </w:tc>
      </w:tr>
      <w:tr w:rsidR="00DE2D2F" w:rsidRPr="0094557C" w14:paraId="0F9A4499" w14:textId="77777777" w:rsidTr="001305D3">
        <w:trPr>
          <w:trHeight w:val="315"/>
        </w:trPr>
        <w:tc>
          <w:tcPr>
            <w:tcW w:w="1276" w:type="dxa"/>
          </w:tcPr>
          <w:p w14:paraId="09C7BCC1" w14:textId="0C1FD193" w:rsidR="00DE2D2F" w:rsidRPr="00DE2D2F" w:rsidRDefault="00DE2D2F"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4EA0F315" w14:textId="4339470E" w:rsidR="00DE2D2F" w:rsidRPr="00DE2D2F"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Dominik Pasewerck 5 Huben hat ein Gerdtnerhaus</w:t>
            </w:r>
            <w:r>
              <w:rPr>
                <w:rFonts w:ascii="Tahoma" w:hAnsi="Tahoma" w:cs="Tahoma"/>
                <w:bCs/>
                <w:sz w:val="24"/>
                <w:szCs w:val="24"/>
              </w:rPr>
              <w:br/>
            </w:r>
            <w:r w:rsidRPr="00DE2D2F">
              <w:rPr>
                <w:rFonts w:ascii="Tahoma" w:hAnsi="Tahoma" w:cs="Tahoma"/>
                <w:bCs/>
                <w:sz w:val="24"/>
                <w:szCs w:val="24"/>
              </w:rPr>
              <w:t>Barthel Westphael</w:t>
            </w:r>
            <w:r>
              <w:rPr>
                <w:rFonts w:ascii="Tahoma" w:hAnsi="Tahoma" w:cs="Tahoma"/>
                <w:bCs/>
                <w:sz w:val="24"/>
                <w:szCs w:val="24"/>
              </w:rPr>
              <w:br/>
            </w:r>
            <w:r w:rsidRPr="00DE2D2F">
              <w:rPr>
                <w:rFonts w:ascii="Tahoma" w:hAnsi="Tahoma" w:cs="Tahoma"/>
                <w:bCs/>
                <w:sz w:val="24"/>
                <w:szCs w:val="24"/>
              </w:rPr>
              <w:t>Peter Pasewerck</w:t>
            </w:r>
          </w:p>
        </w:tc>
      </w:tr>
      <w:tr w:rsidR="00DE2D2F" w:rsidRPr="0094557C" w14:paraId="4AD5E9F5" w14:textId="77777777" w:rsidTr="001305D3">
        <w:trPr>
          <w:trHeight w:val="315"/>
        </w:trPr>
        <w:tc>
          <w:tcPr>
            <w:tcW w:w="1276" w:type="dxa"/>
          </w:tcPr>
          <w:p w14:paraId="1A3296B8" w14:textId="231F9738" w:rsidR="00E8629B" w:rsidRPr="00DE2D2F" w:rsidRDefault="00DE2D2F" w:rsidP="00E8629B">
            <w:pPr>
              <w:spacing w:before="120" w:after="120" w:line="276" w:lineRule="auto"/>
              <w:ind w:left="52"/>
              <w:rPr>
                <w:rFonts w:ascii="Tahoma" w:hAnsi="Tahoma" w:cs="Tahoma"/>
                <w:bCs/>
                <w:sz w:val="24"/>
                <w:szCs w:val="24"/>
              </w:rPr>
            </w:pPr>
            <w:r w:rsidRPr="00DE2D2F">
              <w:rPr>
                <w:rFonts w:ascii="Tahoma" w:hAnsi="Tahoma" w:cs="Tahoma"/>
                <w:bCs/>
                <w:sz w:val="24"/>
                <w:szCs w:val="24"/>
              </w:rPr>
              <w:t>1592</w:t>
            </w:r>
            <w:r w:rsidR="00E8629B">
              <w:rPr>
                <w:rFonts w:ascii="Tahoma" w:hAnsi="Tahoma" w:cs="Tahoma"/>
                <w:bCs/>
                <w:sz w:val="24"/>
                <w:szCs w:val="24"/>
              </w:rPr>
              <w:br/>
            </w:r>
            <w:r w:rsidR="00E8629B" w:rsidRPr="00DE2D2F">
              <w:rPr>
                <w:rFonts w:ascii="Tahoma" w:hAnsi="Tahoma" w:cs="Tahoma"/>
                <w:bCs/>
                <w:sz w:val="24"/>
                <w:szCs w:val="24"/>
              </w:rPr>
              <w:t>1616</w:t>
            </w:r>
          </w:p>
        </w:tc>
        <w:tc>
          <w:tcPr>
            <w:tcW w:w="6943" w:type="dxa"/>
            <w:shd w:val="clear" w:color="auto" w:fill="auto"/>
          </w:tcPr>
          <w:p w14:paraId="21CCDA0D" w14:textId="31FEE07B" w:rsidR="00DE2D2F" w:rsidRPr="00DE2D2F" w:rsidRDefault="00DE2D2F" w:rsidP="00DE2D2F">
            <w:pPr>
              <w:spacing w:before="120" w:after="120" w:line="276" w:lineRule="auto"/>
              <w:rPr>
                <w:rFonts w:ascii="Tahoma" w:hAnsi="Tahoma" w:cs="Tahoma"/>
                <w:bCs/>
                <w:sz w:val="24"/>
                <w:szCs w:val="24"/>
              </w:rPr>
            </w:pPr>
            <w:r w:rsidRPr="00DE2D2F">
              <w:rPr>
                <w:rFonts w:ascii="Tahoma" w:hAnsi="Tahoma" w:cs="Tahoma"/>
                <w:bCs/>
                <w:sz w:val="24"/>
                <w:szCs w:val="24"/>
              </w:rPr>
              <w:t>Die Kirche 3 Huben 9 Mg</w:t>
            </w:r>
            <w:r>
              <w:rPr>
                <w:rFonts w:ascii="Tahoma" w:hAnsi="Tahoma" w:cs="Tahoma"/>
                <w:bCs/>
                <w:sz w:val="24"/>
                <w:szCs w:val="24"/>
              </w:rPr>
              <w:t>,</w:t>
            </w:r>
            <w:r w:rsidRPr="00DE2D2F">
              <w:rPr>
                <w:rFonts w:ascii="Tahoma" w:hAnsi="Tahoma" w:cs="Tahoma"/>
                <w:bCs/>
                <w:sz w:val="24"/>
                <w:szCs w:val="24"/>
              </w:rPr>
              <w:t xml:space="preserve"> ein Gerdtnerhauß</w:t>
            </w:r>
            <w:r w:rsidR="00E8629B">
              <w:rPr>
                <w:rFonts w:ascii="Tahoma" w:hAnsi="Tahoma" w:cs="Tahoma"/>
                <w:bCs/>
                <w:sz w:val="24"/>
                <w:szCs w:val="24"/>
              </w:rPr>
              <w:br/>
            </w:r>
            <w:r w:rsidR="00E8629B" w:rsidRPr="00DE2D2F">
              <w:rPr>
                <w:rFonts w:ascii="Tahoma" w:hAnsi="Tahoma" w:cs="Tahoma"/>
                <w:bCs/>
                <w:sz w:val="24"/>
                <w:szCs w:val="24"/>
              </w:rPr>
              <w:t>Peter Haselaw (Haselau)</w:t>
            </w:r>
          </w:p>
        </w:tc>
      </w:tr>
      <w:tr w:rsidR="00DE2D2F" w:rsidRPr="0094557C" w14:paraId="7ED80DD9" w14:textId="77777777" w:rsidTr="001305D3">
        <w:trPr>
          <w:trHeight w:val="315"/>
        </w:trPr>
        <w:tc>
          <w:tcPr>
            <w:tcW w:w="1276" w:type="dxa"/>
          </w:tcPr>
          <w:p w14:paraId="4C7FADA7" w14:textId="5707B75B" w:rsidR="00DE2D2F" w:rsidRPr="00DE2D2F" w:rsidRDefault="00E8629B"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5935C51F" w14:textId="77B4952C" w:rsidR="00DE2D2F" w:rsidRPr="00DE2D2F" w:rsidRDefault="00E8629B" w:rsidP="00DE2D2F">
            <w:pPr>
              <w:spacing w:before="120" w:after="120" w:line="276" w:lineRule="auto"/>
              <w:rPr>
                <w:rFonts w:ascii="Tahoma" w:hAnsi="Tahoma" w:cs="Tahoma"/>
                <w:bCs/>
                <w:sz w:val="24"/>
                <w:szCs w:val="24"/>
              </w:rPr>
            </w:pPr>
            <w:r w:rsidRPr="00DE2D2F">
              <w:rPr>
                <w:rFonts w:ascii="Tahoma" w:hAnsi="Tahoma" w:cs="Tahoma"/>
                <w:bCs/>
                <w:sz w:val="24"/>
                <w:szCs w:val="24"/>
              </w:rPr>
              <w:t>Der Pfarherr 4 Huben</w:t>
            </w:r>
          </w:p>
        </w:tc>
      </w:tr>
      <w:tr w:rsidR="00E8629B" w:rsidRPr="0094557C" w14:paraId="3333C963" w14:textId="77777777" w:rsidTr="001305D3">
        <w:trPr>
          <w:trHeight w:val="315"/>
        </w:trPr>
        <w:tc>
          <w:tcPr>
            <w:tcW w:w="1276" w:type="dxa"/>
          </w:tcPr>
          <w:p w14:paraId="07B662F8" w14:textId="1A74484E" w:rsidR="00E8629B" w:rsidRPr="00DE2D2F" w:rsidRDefault="00E8629B" w:rsidP="00AA5632">
            <w:pPr>
              <w:spacing w:before="120" w:after="120" w:line="276" w:lineRule="auto"/>
              <w:ind w:left="52"/>
              <w:rPr>
                <w:rFonts w:ascii="Tahoma" w:hAnsi="Tahoma" w:cs="Tahoma"/>
                <w:bCs/>
                <w:sz w:val="24"/>
                <w:szCs w:val="24"/>
              </w:rPr>
            </w:pPr>
            <w:r w:rsidRPr="00DE2D2F">
              <w:rPr>
                <w:rFonts w:ascii="Tahoma" w:hAnsi="Tahoma" w:cs="Tahoma"/>
                <w:bCs/>
                <w:sz w:val="24"/>
                <w:szCs w:val="24"/>
              </w:rPr>
              <w:t>1592</w:t>
            </w:r>
          </w:p>
        </w:tc>
        <w:tc>
          <w:tcPr>
            <w:tcW w:w="6943" w:type="dxa"/>
            <w:shd w:val="clear" w:color="auto" w:fill="auto"/>
          </w:tcPr>
          <w:p w14:paraId="7AFF6788" w14:textId="70BBFCF6" w:rsidR="00E8629B" w:rsidRPr="00DE2D2F" w:rsidRDefault="00E8629B" w:rsidP="00E8629B">
            <w:pPr>
              <w:spacing w:before="120" w:after="120" w:line="276" w:lineRule="auto"/>
              <w:rPr>
                <w:rFonts w:ascii="Tahoma" w:hAnsi="Tahoma" w:cs="Tahoma"/>
                <w:bCs/>
                <w:sz w:val="24"/>
                <w:szCs w:val="24"/>
              </w:rPr>
            </w:pPr>
            <w:r w:rsidRPr="00DE2D2F">
              <w:rPr>
                <w:rFonts w:ascii="Tahoma" w:hAnsi="Tahoma" w:cs="Tahoma"/>
                <w:bCs/>
                <w:sz w:val="24"/>
                <w:szCs w:val="24"/>
              </w:rPr>
              <w:t>Paul Balau 5 H. 15 M</w:t>
            </w:r>
            <w:r>
              <w:rPr>
                <w:rFonts w:ascii="Tahoma" w:hAnsi="Tahoma" w:cs="Tahoma"/>
                <w:bCs/>
                <w:sz w:val="24"/>
                <w:szCs w:val="24"/>
              </w:rPr>
              <w:t>g,</w:t>
            </w:r>
            <w:r w:rsidRPr="00DE2D2F">
              <w:rPr>
                <w:rFonts w:ascii="Tahoma" w:hAnsi="Tahoma" w:cs="Tahoma"/>
                <w:bCs/>
                <w:sz w:val="24"/>
                <w:szCs w:val="24"/>
              </w:rPr>
              <w:t xml:space="preserve"> </w:t>
            </w:r>
            <w:r>
              <w:rPr>
                <w:rFonts w:ascii="Tahoma" w:hAnsi="Tahoma" w:cs="Tahoma"/>
                <w:bCs/>
                <w:sz w:val="24"/>
                <w:szCs w:val="24"/>
              </w:rPr>
              <w:t>z</w:t>
            </w:r>
            <w:r w:rsidRPr="00DE2D2F">
              <w:rPr>
                <w:rFonts w:ascii="Tahoma" w:hAnsi="Tahoma" w:cs="Tahoma"/>
                <w:bCs/>
                <w:sz w:val="24"/>
                <w:szCs w:val="24"/>
              </w:rPr>
              <w:t>wey Gerdtnerheuser unter</w:t>
            </w:r>
            <w:r>
              <w:rPr>
                <w:rFonts w:ascii="Tahoma" w:hAnsi="Tahoma" w:cs="Tahoma"/>
                <w:bCs/>
                <w:sz w:val="24"/>
                <w:szCs w:val="24"/>
              </w:rPr>
              <w:t xml:space="preserve"> </w:t>
            </w:r>
            <w:r w:rsidRPr="00DE2D2F">
              <w:rPr>
                <w:rFonts w:ascii="Tahoma" w:hAnsi="Tahoma" w:cs="Tahoma"/>
                <w:bCs/>
                <w:sz w:val="24"/>
                <w:szCs w:val="24"/>
              </w:rPr>
              <w:t>einem Dache</w:t>
            </w:r>
            <w:r>
              <w:rPr>
                <w:rFonts w:ascii="Tahoma" w:hAnsi="Tahoma" w:cs="Tahoma"/>
                <w:bCs/>
                <w:sz w:val="24"/>
                <w:szCs w:val="24"/>
              </w:rPr>
              <w:br/>
            </w:r>
            <w:r w:rsidRPr="00DE2D2F">
              <w:rPr>
                <w:rFonts w:ascii="Tahoma" w:hAnsi="Tahoma" w:cs="Tahoma"/>
                <w:bCs/>
                <w:sz w:val="24"/>
                <w:szCs w:val="24"/>
              </w:rPr>
              <w:t>Lorenz Stange</w:t>
            </w:r>
          </w:p>
        </w:tc>
      </w:tr>
      <w:tr w:rsidR="00E8629B" w:rsidRPr="0094557C" w14:paraId="2D717A06" w14:textId="77777777" w:rsidTr="001305D3">
        <w:trPr>
          <w:trHeight w:val="315"/>
        </w:trPr>
        <w:tc>
          <w:tcPr>
            <w:tcW w:w="1276" w:type="dxa"/>
          </w:tcPr>
          <w:p w14:paraId="31FD13F8" w14:textId="4B754BDF" w:rsidR="00E8629B" w:rsidRPr="00DE2D2F" w:rsidRDefault="00E8629B" w:rsidP="00AA5632">
            <w:pPr>
              <w:spacing w:before="120" w:after="120" w:line="276" w:lineRule="auto"/>
              <w:ind w:left="52"/>
              <w:rPr>
                <w:rFonts w:ascii="Tahoma" w:hAnsi="Tahoma" w:cs="Tahoma"/>
                <w:bCs/>
                <w:sz w:val="24"/>
                <w:szCs w:val="24"/>
              </w:rPr>
            </w:pPr>
            <w:r w:rsidRPr="00E8629B">
              <w:rPr>
                <w:rFonts w:ascii="Tahoma" w:hAnsi="Tahoma" w:cs="Tahoma"/>
                <w:bCs/>
                <w:sz w:val="24"/>
                <w:szCs w:val="24"/>
              </w:rPr>
              <w:t xml:space="preserve">1592         </w:t>
            </w:r>
          </w:p>
        </w:tc>
        <w:tc>
          <w:tcPr>
            <w:tcW w:w="6943" w:type="dxa"/>
            <w:shd w:val="clear" w:color="auto" w:fill="auto"/>
          </w:tcPr>
          <w:p w14:paraId="54F3F100" w14:textId="290413A8" w:rsidR="00E8629B" w:rsidRPr="00DE2D2F" w:rsidRDefault="00E8629B" w:rsidP="00E8629B">
            <w:pPr>
              <w:spacing w:before="120" w:after="120" w:line="276" w:lineRule="auto"/>
              <w:rPr>
                <w:rFonts w:ascii="Tahoma" w:hAnsi="Tahoma" w:cs="Tahoma"/>
                <w:bCs/>
                <w:sz w:val="24"/>
                <w:szCs w:val="24"/>
              </w:rPr>
            </w:pPr>
            <w:r w:rsidRPr="00E8629B">
              <w:rPr>
                <w:rFonts w:ascii="Tahoma" w:hAnsi="Tahoma" w:cs="Tahoma"/>
                <w:bCs/>
                <w:sz w:val="24"/>
                <w:szCs w:val="24"/>
              </w:rPr>
              <w:t xml:space="preserve">Simon Kalefoß 1 H. 19 ½ </w:t>
            </w:r>
            <w:r>
              <w:rPr>
                <w:rFonts w:ascii="Tahoma" w:hAnsi="Tahoma" w:cs="Tahoma"/>
                <w:bCs/>
                <w:sz w:val="24"/>
                <w:szCs w:val="24"/>
              </w:rPr>
              <w:t>Mg</w:t>
            </w:r>
            <w:r>
              <w:rPr>
                <w:rFonts w:ascii="Tahoma" w:hAnsi="Tahoma" w:cs="Tahoma"/>
                <w:bCs/>
                <w:sz w:val="24"/>
                <w:szCs w:val="24"/>
              </w:rPr>
              <w:br/>
            </w:r>
            <w:r w:rsidRPr="00E8629B">
              <w:rPr>
                <w:rFonts w:ascii="Tahoma" w:hAnsi="Tahoma" w:cs="Tahoma"/>
                <w:bCs/>
                <w:sz w:val="24"/>
                <w:szCs w:val="24"/>
              </w:rPr>
              <w:t>Marius Kirckell</w:t>
            </w:r>
            <w:r>
              <w:rPr>
                <w:rFonts w:ascii="Tahoma" w:hAnsi="Tahoma" w:cs="Tahoma"/>
                <w:bCs/>
                <w:sz w:val="24"/>
                <w:szCs w:val="24"/>
              </w:rPr>
              <w:br/>
            </w:r>
            <w:r w:rsidRPr="00E8629B">
              <w:rPr>
                <w:rFonts w:ascii="Tahoma" w:hAnsi="Tahoma" w:cs="Tahoma"/>
                <w:bCs/>
                <w:sz w:val="24"/>
                <w:szCs w:val="24"/>
              </w:rPr>
              <w:t>Jacob Hewelcke</w:t>
            </w:r>
            <w:r>
              <w:rPr>
                <w:rFonts w:ascii="Tahoma" w:hAnsi="Tahoma" w:cs="Tahoma"/>
                <w:bCs/>
                <w:sz w:val="24"/>
                <w:szCs w:val="24"/>
              </w:rPr>
              <w:br/>
            </w:r>
            <w:r w:rsidRPr="00E8629B">
              <w:rPr>
                <w:rFonts w:ascii="Tahoma" w:hAnsi="Tahoma" w:cs="Tahoma"/>
                <w:bCs/>
                <w:sz w:val="24"/>
                <w:szCs w:val="24"/>
              </w:rPr>
              <w:t>Marten Fischer</w:t>
            </w:r>
          </w:p>
        </w:tc>
      </w:tr>
      <w:tr w:rsidR="00E8629B" w:rsidRPr="0094557C" w14:paraId="03C504EE" w14:textId="77777777" w:rsidTr="001305D3">
        <w:trPr>
          <w:trHeight w:val="315"/>
        </w:trPr>
        <w:tc>
          <w:tcPr>
            <w:tcW w:w="1276" w:type="dxa"/>
          </w:tcPr>
          <w:p w14:paraId="255FA611" w14:textId="2C641A38" w:rsidR="00E8629B" w:rsidRPr="00E8629B" w:rsidRDefault="00E8629B" w:rsidP="00AA5632">
            <w:pPr>
              <w:spacing w:before="120" w:after="120" w:line="276" w:lineRule="auto"/>
              <w:ind w:left="52"/>
              <w:rPr>
                <w:rFonts w:ascii="Tahoma" w:hAnsi="Tahoma" w:cs="Tahoma"/>
                <w:bCs/>
                <w:sz w:val="24"/>
                <w:szCs w:val="24"/>
              </w:rPr>
            </w:pPr>
            <w:r w:rsidRPr="00E8629B">
              <w:rPr>
                <w:rFonts w:ascii="Tahoma" w:hAnsi="Tahoma" w:cs="Tahoma"/>
                <w:bCs/>
                <w:sz w:val="24"/>
                <w:szCs w:val="24"/>
              </w:rPr>
              <w:t>1592</w:t>
            </w:r>
          </w:p>
        </w:tc>
        <w:tc>
          <w:tcPr>
            <w:tcW w:w="6943" w:type="dxa"/>
            <w:shd w:val="clear" w:color="auto" w:fill="auto"/>
          </w:tcPr>
          <w:p w14:paraId="617294D8" w14:textId="05774074" w:rsidR="00E8629B" w:rsidRPr="00E8629B" w:rsidRDefault="0066014C" w:rsidP="0066014C">
            <w:pPr>
              <w:spacing w:before="120" w:after="120" w:line="276" w:lineRule="auto"/>
              <w:rPr>
                <w:rFonts w:ascii="Tahoma" w:hAnsi="Tahoma" w:cs="Tahoma"/>
                <w:bCs/>
                <w:sz w:val="24"/>
                <w:szCs w:val="24"/>
              </w:rPr>
            </w:pPr>
            <w:r w:rsidRPr="00E8629B">
              <w:rPr>
                <w:rFonts w:ascii="Tahoma" w:hAnsi="Tahoma" w:cs="Tahoma"/>
                <w:bCs/>
                <w:sz w:val="24"/>
                <w:szCs w:val="24"/>
              </w:rPr>
              <w:t>Lohrenz Krüger</w:t>
            </w:r>
            <w:r>
              <w:rPr>
                <w:rFonts w:ascii="Tahoma" w:hAnsi="Tahoma" w:cs="Tahoma"/>
                <w:bCs/>
                <w:sz w:val="24"/>
                <w:szCs w:val="24"/>
              </w:rPr>
              <w:t>,</w:t>
            </w:r>
            <w:r w:rsidRPr="00E8629B">
              <w:rPr>
                <w:rFonts w:ascii="Tahoma" w:hAnsi="Tahoma" w:cs="Tahoma"/>
                <w:bCs/>
                <w:sz w:val="24"/>
                <w:szCs w:val="24"/>
              </w:rPr>
              <w:t xml:space="preserve"> der Krüger</w:t>
            </w:r>
            <w:r>
              <w:rPr>
                <w:rFonts w:ascii="Tahoma" w:hAnsi="Tahoma" w:cs="Tahoma"/>
                <w:bCs/>
                <w:sz w:val="24"/>
                <w:szCs w:val="24"/>
              </w:rPr>
              <w:t xml:space="preserve">, </w:t>
            </w:r>
            <w:r w:rsidRPr="00E8629B">
              <w:rPr>
                <w:rFonts w:ascii="Tahoma" w:hAnsi="Tahoma" w:cs="Tahoma"/>
                <w:bCs/>
                <w:sz w:val="24"/>
                <w:szCs w:val="24"/>
              </w:rPr>
              <w:t xml:space="preserve">1 Hube 3 </w:t>
            </w:r>
            <w:r>
              <w:rPr>
                <w:rFonts w:ascii="Tahoma" w:hAnsi="Tahoma" w:cs="Tahoma"/>
                <w:bCs/>
                <w:sz w:val="24"/>
                <w:szCs w:val="24"/>
              </w:rPr>
              <w:t>Mg</w:t>
            </w:r>
            <w:r>
              <w:rPr>
                <w:rFonts w:ascii="Tahoma" w:hAnsi="Tahoma" w:cs="Tahoma"/>
                <w:bCs/>
                <w:sz w:val="24"/>
                <w:szCs w:val="24"/>
              </w:rPr>
              <w:br/>
            </w:r>
            <w:r w:rsidRPr="00E8629B">
              <w:rPr>
                <w:rFonts w:ascii="Tahoma" w:hAnsi="Tahoma" w:cs="Tahoma"/>
                <w:bCs/>
                <w:sz w:val="24"/>
                <w:szCs w:val="24"/>
              </w:rPr>
              <w:t>Peter Richardt</w:t>
            </w:r>
            <w:r>
              <w:rPr>
                <w:rFonts w:ascii="Tahoma" w:hAnsi="Tahoma" w:cs="Tahoma"/>
                <w:bCs/>
                <w:sz w:val="24"/>
                <w:szCs w:val="24"/>
              </w:rPr>
              <w:br/>
            </w:r>
            <w:r w:rsidRPr="00E8629B">
              <w:rPr>
                <w:rFonts w:ascii="Tahoma" w:hAnsi="Tahoma" w:cs="Tahoma"/>
                <w:bCs/>
                <w:sz w:val="24"/>
                <w:szCs w:val="24"/>
              </w:rPr>
              <w:t>Hans Wuhrawe (Wurau?)</w:t>
            </w:r>
          </w:p>
        </w:tc>
      </w:tr>
      <w:tr w:rsidR="0066014C" w:rsidRPr="0094557C" w14:paraId="6880FA9A" w14:textId="77777777" w:rsidTr="001305D3">
        <w:trPr>
          <w:trHeight w:val="315"/>
        </w:trPr>
        <w:tc>
          <w:tcPr>
            <w:tcW w:w="1276" w:type="dxa"/>
          </w:tcPr>
          <w:p w14:paraId="555AA4EB" w14:textId="09DC3E68" w:rsidR="0066014C" w:rsidRPr="00E8629B" w:rsidRDefault="0066014C" w:rsidP="00AA5632">
            <w:pPr>
              <w:spacing w:before="120" w:after="120" w:line="276" w:lineRule="auto"/>
              <w:ind w:left="52"/>
              <w:rPr>
                <w:rFonts w:ascii="Tahoma" w:hAnsi="Tahoma" w:cs="Tahoma"/>
                <w:bCs/>
                <w:sz w:val="24"/>
                <w:szCs w:val="24"/>
              </w:rPr>
            </w:pPr>
            <w:r w:rsidRPr="00E8629B">
              <w:rPr>
                <w:rFonts w:ascii="Tahoma" w:hAnsi="Tahoma" w:cs="Tahoma"/>
                <w:bCs/>
                <w:sz w:val="24"/>
                <w:szCs w:val="24"/>
              </w:rPr>
              <w:t>1592</w:t>
            </w:r>
          </w:p>
        </w:tc>
        <w:tc>
          <w:tcPr>
            <w:tcW w:w="6943" w:type="dxa"/>
            <w:shd w:val="clear" w:color="auto" w:fill="auto"/>
          </w:tcPr>
          <w:p w14:paraId="11759FD2" w14:textId="33847BDA" w:rsidR="0066014C" w:rsidRPr="00E8629B" w:rsidRDefault="0066014C" w:rsidP="0066014C">
            <w:pPr>
              <w:spacing w:before="120" w:after="120" w:line="276" w:lineRule="auto"/>
              <w:rPr>
                <w:rFonts w:ascii="Tahoma" w:hAnsi="Tahoma" w:cs="Tahoma"/>
                <w:bCs/>
                <w:sz w:val="24"/>
                <w:szCs w:val="24"/>
              </w:rPr>
            </w:pPr>
            <w:r w:rsidRPr="00E8629B">
              <w:rPr>
                <w:rFonts w:ascii="Tahoma" w:hAnsi="Tahoma" w:cs="Tahoma"/>
                <w:bCs/>
                <w:sz w:val="24"/>
                <w:szCs w:val="24"/>
              </w:rPr>
              <w:t xml:space="preserve">Jacob Krumfueß 2 H. 22 ½ </w:t>
            </w:r>
            <w:r>
              <w:rPr>
                <w:rFonts w:ascii="Tahoma" w:hAnsi="Tahoma" w:cs="Tahoma"/>
                <w:bCs/>
                <w:sz w:val="24"/>
                <w:szCs w:val="24"/>
              </w:rPr>
              <w:t>Mg</w:t>
            </w:r>
            <w:r w:rsidRPr="00E8629B">
              <w:rPr>
                <w:rFonts w:ascii="Tahoma" w:hAnsi="Tahoma" w:cs="Tahoma"/>
                <w:bCs/>
                <w:sz w:val="24"/>
                <w:szCs w:val="24"/>
              </w:rPr>
              <w:t>.</w:t>
            </w:r>
            <w:r>
              <w:rPr>
                <w:rFonts w:ascii="Tahoma" w:hAnsi="Tahoma" w:cs="Tahoma"/>
                <w:bCs/>
                <w:sz w:val="24"/>
                <w:szCs w:val="24"/>
              </w:rPr>
              <w:br/>
            </w:r>
            <w:r w:rsidRPr="00E8629B">
              <w:rPr>
                <w:rFonts w:ascii="Tahoma" w:hAnsi="Tahoma" w:cs="Tahoma"/>
                <w:bCs/>
                <w:sz w:val="24"/>
                <w:szCs w:val="24"/>
              </w:rPr>
              <w:t>Michel Wiggert</w:t>
            </w:r>
          </w:p>
        </w:tc>
      </w:tr>
    </w:tbl>
    <w:p w14:paraId="66B98B35" w14:textId="64A7D75D" w:rsidR="0066014C" w:rsidRPr="001305D3" w:rsidRDefault="0066014C" w:rsidP="0066014C">
      <w:pPr>
        <w:keepNext/>
        <w:pageBreakBefore/>
        <w:spacing w:before="120" w:after="120" w:line="276" w:lineRule="auto"/>
        <w:ind w:left="709"/>
        <w:rPr>
          <w:rFonts w:ascii="Tahoma" w:eastAsia="Calibri" w:hAnsi="Tahoma" w:cs="Tahoma"/>
          <w:color w:val="C00000"/>
          <w:sz w:val="24"/>
          <w:szCs w:val="24"/>
        </w:rPr>
      </w:pPr>
      <w:r w:rsidRPr="001305D3">
        <w:rPr>
          <w:rFonts w:ascii="Tahoma" w:eastAsia="Calibri" w:hAnsi="Tahoma" w:cs="Tahoma"/>
          <w:color w:val="C00000"/>
          <w:sz w:val="24"/>
          <w:szCs w:val="24"/>
        </w:rPr>
        <w:lastRenderedPageBreak/>
        <w:t>Scan 17</w:t>
      </w:r>
    </w:p>
    <w:p w14:paraId="766423BB" w14:textId="77777777" w:rsidR="0029141D" w:rsidRPr="0066014C" w:rsidRDefault="0029141D" w:rsidP="0066014C">
      <w:pPr>
        <w:spacing w:before="120" w:after="120" w:line="276" w:lineRule="auto"/>
        <w:ind w:left="708"/>
        <w:rPr>
          <w:rFonts w:ascii="Tahoma" w:hAnsi="Tahoma" w:cs="Tahoma"/>
          <w:b/>
          <w:sz w:val="24"/>
          <w:szCs w:val="24"/>
        </w:rPr>
      </w:pPr>
      <w:r w:rsidRPr="0066014C">
        <w:rPr>
          <w:rFonts w:ascii="Tahoma" w:hAnsi="Tahoma" w:cs="Tahoma"/>
          <w:b/>
          <w:sz w:val="24"/>
          <w:szCs w:val="24"/>
        </w:rPr>
        <w:t>Vorzeichnüß der Gerdtnere</w:t>
      </w:r>
    </w:p>
    <w:p w14:paraId="004C469E" w14:textId="78B6D1BF" w:rsidR="0029141D" w:rsidRPr="00813935" w:rsidRDefault="0029141D" w:rsidP="00813935">
      <w:pPr>
        <w:spacing w:before="120" w:after="120" w:line="276" w:lineRule="auto"/>
        <w:ind w:left="708"/>
        <w:rPr>
          <w:rFonts w:ascii="Tahoma" w:hAnsi="Tahoma" w:cs="Tahoma"/>
          <w:bCs/>
          <w:sz w:val="24"/>
          <w:szCs w:val="24"/>
        </w:rPr>
      </w:pPr>
      <w:r w:rsidRPr="00813935">
        <w:rPr>
          <w:rFonts w:ascii="Tahoma" w:hAnsi="Tahoma" w:cs="Tahoma"/>
          <w:bCs/>
          <w:sz w:val="24"/>
          <w:szCs w:val="24"/>
        </w:rPr>
        <w:t>1592 Joachim Schlemmer hat ein Gartnerhauß, zinset der Kirchen</w:t>
      </w:r>
      <w:r w:rsidR="00813935">
        <w:rPr>
          <w:rFonts w:ascii="Tahoma" w:hAnsi="Tahoma" w:cs="Tahoma"/>
          <w:bCs/>
          <w:sz w:val="24"/>
          <w:szCs w:val="24"/>
        </w:rPr>
        <w:t xml:space="preserve"> </w:t>
      </w:r>
      <w:r w:rsidRPr="00813935">
        <w:rPr>
          <w:rFonts w:ascii="Tahoma" w:hAnsi="Tahoma" w:cs="Tahoma"/>
          <w:bCs/>
          <w:sz w:val="24"/>
          <w:szCs w:val="24"/>
        </w:rPr>
        <w:t xml:space="preserve">         Jährlichen 6 nf. </w:t>
      </w:r>
    </w:p>
    <w:p w14:paraId="24D1468F" w14:textId="337F82DB"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Die Dorfschaft hat vier Hirtenhäuser unter einem Dache</w:t>
      </w:r>
    </w:p>
    <w:p w14:paraId="2A699E2B" w14:textId="075A6FCB"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Tewes Volckman hat eine Wohnunge auf der Kirchen Huefschlage</w:t>
      </w:r>
    </w:p>
    <w:p w14:paraId="71145E7D" w14:textId="1B144E64"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Hans Behme hat ein GerdtnerHauß, darinnen wohnet Simon Wüstenaw</w:t>
      </w:r>
      <w:r w:rsidR="00813935">
        <w:rPr>
          <w:rFonts w:ascii="Tahoma" w:hAnsi="Tahoma" w:cs="Tahoma"/>
          <w:bCs/>
          <w:sz w:val="24"/>
          <w:szCs w:val="24"/>
        </w:rPr>
        <w:br/>
      </w:r>
      <w:r w:rsidRPr="00813935">
        <w:rPr>
          <w:rFonts w:ascii="Tahoma" w:hAnsi="Tahoma" w:cs="Tahoma"/>
          <w:bCs/>
          <w:sz w:val="24"/>
          <w:szCs w:val="24"/>
        </w:rPr>
        <w:t>(Wüstenau)</w:t>
      </w:r>
    </w:p>
    <w:p w14:paraId="3579DA45" w14:textId="3DCBE9AB"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Willem Aleis hat ein Gerdtnerhaus</w:t>
      </w:r>
    </w:p>
    <w:p w14:paraId="661539C2" w14:textId="10930EEE"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Joachim Cepschner (oder Lepschner?)</w:t>
      </w:r>
      <w:r w:rsidR="006F0FAA">
        <w:rPr>
          <w:rFonts w:ascii="Tahoma" w:hAnsi="Tahoma" w:cs="Tahoma"/>
          <w:bCs/>
          <w:sz w:val="24"/>
          <w:szCs w:val="24"/>
        </w:rPr>
        <w:t xml:space="preserve"> </w:t>
      </w:r>
      <w:r w:rsidRPr="00813935">
        <w:rPr>
          <w:rFonts w:ascii="Tahoma" w:hAnsi="Tahoma" w:cs="Tahoma"/>
          <w:bCs/>
          <w:sz w:val="24"/>
          <w:szCs w:val="24"/>
        </w:rPr>
        <w:t>hat ein Gerdtner Haus auf Michel Wiggerts Huefschlage das helt Jacob Horn</w:t>
      </w:r>
    </w:p>
    <w:p w14:paraId="56C3AC44" w14:textId="33143090"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Hanß Preuß und Paul Walter haben</w:t>
      </w:r>
      <w:r w:rsidR="006F0FAA">
        <w:rPr>
          <w:rFonts w:ascii="Tahoma" w:hAnsi="Tahoma" w:cs="Tahoma"/>
          <w:bCs/>
          <w:sz w:val="24"/>
          <w:szCs w:val="24"/>
        </w:rPr>
        <w:t xml:space="preserve"> </w:t>
      </w:r>
      <w:r w:rsidRPr="00813935">
        <w:rPr>
          <w:rFonts w:ascii="Tahoma" w:hAnsi="Tahoma" w:cs="Tahoma"/>
          <w:bCs/>
          <w:sz w:val="24"/>
          <w:szCs w:val="24"/>
        </w:rPr>
        <w:t>ein Gerdtnerhaus</w:t>
      </w:r>
    </w:p>
    <w:p w14:paraId="4A495542" w14:textId="2897DDDB"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 xml:space="preserve">Hans Volkmann hat ein Gärtnerhaus und Garten auf </w:t>
      </w:r>
      <w:r w:rsidR="00C75B47" w:rsidRPr="00813935">
        <w:rPr>
          <w:rFonts w:ascii="Tahoma" w:hAnsi="Tahoma" w:cs="Tahoma"/>
          <w:bCs/>
          <w:sz w:val="24"/>
          <w:szCs w:val="24"/>
        </w:rPr>
        <w:t xml:space="preserve">Lorenz </w:t>
      </w:r>
      <w:r w:rsidRPr="00813935">
        <w:rPr>
          <w:rFonts w:ascii="Tahoma" w:hAnsi="Tahoma" w:cs="Tahoma"/>
          <w:bCs/>
          <w:sz w:val="24"/>
          <w:szCs w:val="24"/>
        </w:rPr>
        <w:t>Stangen Huef-</w:t>
      </w:r>
    </w:p>
    <w:p w14:paraId="7A58AAE0" w14:textId="04B46E95"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schlage</w:t>
      </w:r>
    </w:p>
    <w:p w14:paraId="3FE12472" w14:textId="1D141CEF" w:rsidR="0029141D" w:rsidRPr="00813935" w:rsidRDefault="0029141D" w:rsidP="006F0FAA">
      <w:pPr>
        <w:spacing w:before="120" w:after="120" w:line="276" w:lineRule="auto"/>
        <w:ind w:left="708"/>
        <w:rPr>
          <w:rFonts w:ascii="Tahoma" w:hAnsi="Tahoma" w:cs="Tahoma"/>
          <w:bCs/>
          <w:sz w:val="24"/>
          <w:szCs w:val="24"/>
        </w:rPr>
      </w:pPr>
      <w:r w:rsidRPr="00813935">
        <w:rPr>
          <w:rFonts w:ascii="Tahoma" w:hAnsi="Tahoma" w:cs="Tahoma"/>
          <w:bCs/>
          <w:sz w:val="24"/>
          <w:szCs w:val="24"/>
        </w:rPr>
        <w:t>Lorenz Brügge hat ein Gerdtnerhaus</w:t>
      </w:r>
      <w:r w:rsidR="006F0FAA">
        <w:rPr>
          <w:rFonts w:ascii="Tahoma" w:hAnsi="Tahoma" w:cs="Tahoma"/>
          <w:bCs/>
          <w:sz w:val="24"/>
          <w:szCs w:val="24"/>
        </w:rPr>
        <w:t xml:space="preserve"> </w:t>
      </w:r>
      <w:r w:rsidRPr="00813935">
        <w:rPr>
          <w:rFonts w:ascii="Tahoma" w:hAnsi="Tahoma" w:cs="Tahoma"/>
          <w:bCs/>
          <w:sz w:val="24"/>
          <w:szCs w:val="24"/>
        </w:rPr>
        <w:t>auf Dominic Pasewerks Huefschlage</w:t>
      </w:r>
    </w:p>
    <w:sectPr w:rsidR="0029141D" w:rsidRPr="0081393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EFC9" w14:textId="77777777" w:rsidR="00E46F51" w:rsidRDefault="00E46F51" w:rsidP="00F85E0C">
      <w:pPr>
        <w:spacing w:after="0" w:line="240" w:lineRule="auto"/>
      </w:pPr>
      <w:r>
        <w:separator/>
      </w:r>
    </w:p>
  </w:endnote>
  <w:endnote w:type="continuationSeparator" w:id="0">
    <w:p w14:paraId="02835915" w14:textId="77777777" w:rsidR="00E46F51" w:rsidRDefault="00E46F51" w:rsidP="00F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82E3" w14:textId="741593EC" w:rsidR="00F85E0C" w:rsidRDefault="00000000" w:rsidP="00F85E0C">
    <w:pPr>
      <w:pStyle w:val="Fuzeile"/>
      <w:numPr>
        <w:ilvl w:val="0"/>
        <w:numId w:val="2"/>
      </w:numPr>
      <w:jc w:val="right"/>
    </w:pPr>
    <w:sdt>
      <w:sdtPr>
        <w:id w:val="437640330"/>
        <w:docPartObj>
          <w:docPartGallery w:val="Page Numbers (Bottom of Page)"/>
          <w:docPartUnique/>
        </w:docPartObj>
      </w:sdtPr>
      <w:sdtContent>
        <w:r w:rsidR="00F85E0C">
          <w:fldChar w:fldCharType="begin"/>
        </w:r>
        <w:r w:rsidR="00F85E0C">
          <w:instrText>PAGE   \* MERGEFORMAT</w:instrText>
        </w:r>
        <w:r w:rsidR="00F85E0C">
          <w:fldChar w:fldCharType="separate"/>
        </w:r>
        <w:r w:rsidR="00F85E0C">
          <w:t>2</w:t>
        </w:r>
        <w:r w:rsidR="00F85E0C">
          <w:fldChar w:fldCharType="end"/>
        </w:r>
        <w:r w:rsidR="00F85E0C">
          <w:t xml:space="preserve"> </w:t>
        </w:r>
      </w:sdtContent>
    </w:sdt>
  </w:p>
  <w:p w14:paraId="12B3CA29" w14:textId="77777777" w:rsidR="00F85E0C" w:rsidRDefault="00F85E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E067" w14:textId="77777777" w:rsidR="00E46F51" w:rsidRDefault="00E46F51" w:rsidP="00F85E0C">
      <w:pPr>
        <w:spacing w:after="0" w:line="240" w:lineRule="auto"/>
      </w:pPr>
      <w:r>
        <w:separator/>
      </w:r>
    </w:p>
  </w:footnote>
  <w:footnote w:type="continuationSeparator" w:id="0">
    <w:p w14:paraId="2F7E8CAF" w14:textId="77777777" w:rsidR="00E46F51" w:rsidRDefault="00E46F51" w:rsidP="00F8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20591"/>
    <w:multiLevelType w:val="hybridMultilevel"/>
    <w:tmpl w:val="66F8C96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447384"/>
    <w:multiLevelType w:val="hybridMultilevel"/>
    <w:tmpl w:val="44B663A8"/>
    <w:lvl w:ilvl="0" w:tplc="95DE0FEC">
      <w:start w:val="1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5462610">
    <w:abstractNumId w:val="0"/>
  </w:num>
  <w:num w:numId="2" w16cid:durableId="97125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EF"/>
    <w:rsid w:val="00017ADA"/>
    <w:rsid w:val="00031CF7"/>
    <w:rsid w:val="00087CAA"/>
    <w:rsid w:val="0009655C"/>
    <w:rsid w:val="000A674A"/>
    <w:rsid w:val="000E108A"/>
    <w:rsid w:val="001305D3"/>
    <w:rsid w:val="00130750"/>
    <w:rsid w:val="001430E4"/>
    <w:rsid w:val="00162CF5"/>
    <w:rsid w:val="00172D06"/>
    <w:rsid w:val="001B0574"/>
    <w:rsid w:val="001B1FA3"/>
    <w:rsid w:val="001B57C2"/>
    <w:rsid w:val="001C2A05"/>
    <w:rsid w:val="001C7EE1"/>
    <w:rsid w:val="001E7D90"/>
    <w:rsid w:val="00222479"/>
    <w:rsid w:val="00265363"/>
    <w:rsid w:val="00265763"/>
    <w:rsid w:val="00271783"/>
    <w:rsid w:val="00282A87"/>
    <w:rsid w:val="00286A9B"/>
    <w:rsid w:val="0029141D"/>
    <w:rsid w:val="002D50C1"/>
    <w:rsid w:val="002F5331"/>
    <w:rsid w:val="00300E20"/>
    <w:rsid w:val="00316E3A"/>
    <w:rsid w:val="0033375F"/>
    <w:rsid w:val="003354F8"/>
    <w:rsid w:val="003D4965"/>
    <w:rsid w:val="00435E05"/>
    <w:rsid w:val="004B0A94"/>
    <w:rsid w:val="005119B6"/>
    <w:rsid w:val="00526094"/>
    <w:rsid w:val="00583519"/>
    <w:rsid w:val="00592CFF"/>
    <w:rsid w:val="0066014C"/>
    <w:rsid w:val="00681090"/>
    <w:rsid w:val="006966ED"/>
    <w:rsid w:val="006B4606"/>
    <w:rsid w:val="006C0BF8"/>
    <w:rsid w:val="006D3460"/>
    <w:rsid w:val="006D44A8"/>
    <w:rsid w:val="006E669E"/>
    <w:rsid w:val="006F0FAA"/>
    <w:rsid w:val="00727AF7"/>
    <w:rsid w:val="007911C4"/>
    <w:rsid w:val="007B7531"/>
    <w:rsid w:val="007D4929"/>
    <w:rsid w:val="00810203"/>
    <w:rsid w:val="00813935"/>
    <w:rsid w:val="00833045"/>
    <w:rsid w:val="008479A3"/>
    <w:rsid w:val="00855A2D"/>
    <w:rsid w:val="0089388E"/>
    <w:rsid w:val="008A4F40"/>
    <w:rsid w:val="008C02CB"/>
    <w:rsid w:val="0094557C"/>
    <w:rsid w:val="009508D6"/>
    <w:rsid w:val="00965184"/>
    <w:rsid w:val="009851F9"/>
    <w:rsid w:val="009B6F78"/>
    <w:rsid w:val="009E3CD2"/>
    <w:rsid w:val="00A13681"/>
    <w:rsid w:val="00A17D21"/>
    <w:rsid w:val="00AA331D"/>
    <w:rsid w:val="00AA5632"/>
    <w:rsid w:val="00AA71B6"/>
    <w:rsid w:val="00AB41A2"/>
    <w:rsid w:val="00B50E20"/>
    <w:rsid w:val="00B53531"/>
    <w:rsid w:val="00C32DA4"/>
    <w:rsid w:val="00C71616"/>
    <w:rsid w:val="00C75B47"/>
    <w:rsid w:val="00CA62BE"/>
    <w:rsid w:val="00CB01BD"/>
    <w:rsid w:val="00CD0C7C"/>
    <w:rsid w:val="00D36979"/>
    <w:rsid w:val="00D571E8"/>
    <w:rsid w:val="00DA24AF"/>
    <w:rsid w:val="00DA45B0"/>
    <w:rsid w:val="00DD20EF"/>
    <w:rsid w:val="00DD5959"/>
    <w:rsid w:val="00DE2D2F"/>
    <w:rsid w:val="00DE4FEA"/>
    <w:rsid w:val="00E46F51"/>
    <w:rsid w:val="00E8629B"/>
    <w:rsid w:val="00E90F63"/>
    <w:rsid w:val="00EF2906"/>
    <w:rsid w:val="00EF452C"/>
    <w:rsid w:val="00F438EF"/>
    <w:rsid w:val="00F43D14"/>
    <w:rsid w:val="00F66B9A"/>
    <w:rsid w:val="00F77988"/>
    <w:rsid w:val="00F85E0C"/>
    <w:rsid w:val="00FE1A88"/>
    <w:rsid w:val="00FF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6C78"/>
  <w15:chartTrackingRefBased/>
  <w15:docId w15:val="{D5908E35-7A63-4B5C-8AEC-7549238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3519"/>
    <w:pPr>
      <w:ind w:left="720"/>
      <w:contextualSpacing/>
    </w:pPr>
  </w:style>
  <w:style w:type="paragraph" w:styleId="Kopfzeile">
    <w:name w:val="header"/>
    <w:basedOn w:val="Standard"/>
    <w:link w:val="KopfzeileZchn"/>
    <w:uiPriority w:val="99"/>
    <w:unhideWhenUsed/>
    <w:rsid w:val="00F85E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E0C"/>
  </w:style>
  <w:style w:type="paragraph" w:styleId="Fuzeile">
    <w:name w:val="footer"/>
    <w:basedOn w:val="Standard"/>
    <w:link w:val="FuzeileZchn"/>
    <w:uiPriority w:val="99"/>
    <w:unhideWhenUsed/>
    <w:rsid w:val="00F85E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1449</Words>
  <Characters>9129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Krüger</dc:creator>
  <cp:keywords/>
  <dc:description/>
  <cp:lastModifiedBy>mg</cp:lastModifiedBy>
  <cp:revision>36</cp:revision>
  <dcterms:created xsi:type="dcterms:W3CDTF">2019-07-12T14:48:00Z</dcterms:created>
  <dcterms:modified xsi:type="dcterms:W3CDTF">2022-09-08T18:07:00Z</dcterms:modified>
</cp:coreProperties>
</file>